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45A21B" w14:textId="77777777" w:rsidR="00480CBC" w:rsidRPr="00471816" w:rsidRDefault="00480CBC" w:rsidP="00480CBC">
      <w:pPr>
        <w:tabs>
          <w:tab w:val="center" w:pos="5400"/>
          <w:tab w:val="right" w:pos="10800"/>
        </w:tabs>
        <w:autoSpaceDE w:val="0"/>
        <w:autoSpaceDN w:val="0"/>
        <w:adjustRightInd w:val="0"/>
        <w:rPr>
          <w:rFonts w:ascii="Calisto MT" w:hAnsi="Calisto MT" w:cs="Bembo-Bold"/>
          <w:b/>
          <w:bCs/>
          <w:smallCaps/>
          <w:color w:val="6400A5"/>
          <w:sz w:val="32"/>
          <w:szCs w:val="32"/>
        </w:rPr>
      </w:pPr>
      <w:r>
        <w:rPr>
          <w:rFonts w:ascii="Calisto MT" w:hAnsi="Calisto MT" w:cs="Bembo-Bold"/>
          <w:b/>
          <w:bCs/>
          <w:smallCaps/>
          <w:color w:val="6400A5"/>
          <w:sz w:val="32"/>
          <w:szCs w:val="32"/>
        </w:rPr>
        <w:tab/>
      </w:r>
      <w:r>
        <w:rPr>
          <w:rFonts w:ascii="Calisto MT" w:hAnsi="Calisto MT" w:cs="Bembo-Bold"/>
          <w:b/>
          <w:bCs/>
          <w:smallCaps/>
          <w:color w:val="6400A5"/>
          <w:sz w:val="32"/>
          <w:szCs w:val="32"/>
        </w:rPr>
        <w:tab/>
      </w:r>
      <w:r>
        <w:rPr>
          <w:rFonts w:ascii="Calisto MT" w:hAnsi="Calisto MT" w:cs="Bembo-Bold"/>
          <w:b/>
          <w:bCs/>
          <w:smallCaps/>
          <w:noProof/>
          <w:color w:val="6400A5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28AB0DA" wp14:editId="7DAF9686">
                <wp:simplePos x="0" y="0"/>
                <wp:positionH relativeFrom="column">
                  <wp:posOffset>4914900</wp:posOffset>
                </wp:positionH>
                <wp:positionV relativeFrom="paragraph">
                  <wp:posOffset>-114300</wp:posOffset>
                </wp:positionV>
                <wp:extent cx="1993265" cy="81089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810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1A4D1C" w14:textId="77777777" w:rsidR="00480CBC" w:rsidRPr="00471816" w:rsidRDefault="00480CBC" w:rsidP="00480CBC">
                            <w:pPr>
                              <w:jc w:val="right"/>
                              <w:rPr>
                                <w:color w:val="550091"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b/>
                                <w:i/>
                                <w:noProof/>
                                <w:snapToGrid/>
                                <w:color w:val="000080"/>
                              </w:rPr>
                              <w:drawing>
                                <wp:inline distT="0" distB="0" distL="0" distR="0" wp14:anchorId="3CCFD9A6" wp14:editId="0CDD8D0D">
                                  <wp:extent cx="1790700" cy="698500"/>
                                  <wp:effectExtent l="19050" t="0" r="0" b="0"/>
                                  <wp:docPr id="14" name="Picture 14" descr="Garrett blue sma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Garrett blue smal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0700" cy="698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545D1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7pt;margin-top:-9pt;width:156.95pt;height:63.85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BIbsQIAALgFAAAOAAAAZHJzL2Uyb0RvYy54bWysVG1vmzAQ/j5p/8Hyd8rLTAKopGpDmCZ1&#10;L1K7H+CACdbARrYb6Kb9951NkqatJk3b+IBs3/m5e+4e3+XV1Hdoz5TmUuQ4vAgwYqKSNRe7HH+9&#10;L70EI22oqGknBcvxI9P4avX2zeU4ZCySrexqphCACJ2NQ45bY4bM93XVsp7qCzkwAcZGqp4a2Kqd&#10;Xys6Anrf+VEQLPxRqnpQsmJaw2kxG/HK4TcNq8znptHMoC7HkJtxf+X+W/v3V5c02yk6tLw6pEH/&#10;IouecgFBT1AFNRQ9KP4KqueVklo25qKSvS+bhlfMcQA2YfCCzV1LB+a4QHH0cCqT/n+w1af9F4V4&#10;Db2LMBK0hx7ds8mgGzmhyJZnHHQGXncD+JkJjsHVUdXDray+aSTkuqVix66VkmPLaA3phfamf3Z1&#10;xtEWZDt+lDWEoQ9GOqCpUb2tHVQDATq06fHUGptKZUOm6btoEWNUgS0JgySNXQiaHW8PSpv3TPbI&#10;LnKsoPUOne5vtbHZ0OzoYoMJWfKuc+3vxLMDcJxPIDZctTabhevmjzRIN8kmIR6JFhuPBEXhXZdr&#10;4i3KcBkX74r1ugh/2rghyVpe10zYMEdlheTPOnfQ+KyJk7a07Hht4WxKWu22606hPQVll+47FOTM&#10;zX+ehisCcHlBKYxIcBOlXrlIlh4pSeylyyDxgjC9SRcBSUlRPqd0ywX7d0pozHEaR/Espt9yC9z3&#10;mhvNem5gdnS8B0WcnGhmJbgRtWutobyb12elsOk/lQLafWy0E6zV6KxWM20nQLEq3sr6EaSrJCgL&#10;9AkDDxatVN8xGmF45FjAdMOo+yBA/GlIiJ01bkPiZQQbdW7ZnluoqAAoxwajebk283x6GBTftRDn&#10;+Nyu4cGU3Gn5KafDM4Px4CgdRpmdP+d75/U0cFe/AAAA//8DAFBLAwQUAAYACAAAACEAB90Xrt4A&#10;AAAMAQAADwAAAGRycy9kb3ducmV2LnhtbEyPzU7DMBCE70i8g7VI3Fo7VSE/jVOhAmeg8ABuvMRp&#10;4nUUu23g6XFO9DajHc1+U24n27Mzjr51JCFZCmBItdMtNRK+Pl8XGTAfFGnVO0IJP+hhW93elKrQ&#10;7kIfeN6HhsUS8oWSYEIYCs59bdAqv3QDUrx9u9GqEO3YcD2qSyy3PV8J8citail+MGrAncG625+s&#10;hEzYt67LV+/ern+TB7N7di/DUcr7u+lpAyzgFP7DMONHdKgi08GdSHvWS0jTddwSJCySLIo5IbI0&#10;B3aYVZ4Cr0p+PaL6AwAA//8DAFBLAQItABQABgAIAAAAIQC2gziS/gAAAOEBAAATAAAAAAAAAAAA&#10;AAAAAAAAAABbQ29udGVudF9UeXBlc10ueG1sUEsBAi0AFAAGAAgAAAAhADj9If/WAAAAlAEAAAsA&#10;AAAAAAAAAAAAAAAALwEAAF9yZWxzLy5yZWxzUEsBAi0AFAAGAAgAAAAhABdAEhuxAgAAuAUAAA4A&#10;AAAAAAAAAAAAAAAALgIAAGRycy9lMm9Eb2MueG1sUEsBAi0AFAAGAAgAAAAhAAfdF67eAAAADAEA&#10;AA8AAAAAAAAAAAAAAAAACwUAAGRycy9kb3ducmV2LnhtbFBLBQYAAAAABAAEAPMAAAAWBgAAAAA=&#10;" filled="f" stroked="f">
                <v:textbox style="mso-fit-shape-to-text:t">
                  <w:txbxContent>
                    <w:p w:rsidR="00480CBC" w:rsidRPr="00471816" w:rsidRDefault="00480CBC" w:rsidP="00480CBC">
                      <w:pPr>
                        <w:jc w:val="right"/>
                        <w:rPr>
                          <w:color w:val="550091"/>
                          <w:sz w:val="100"/>
                          <w:szCs w:val="100"/>
                        </w:rPr>
                      </w:pPr>
                      <w:r>
                        <w:rPr>
                          <w:b/>
                          <w:i/>
                          <w:noProof/>
                          <w:snapToGrid/>
                          <w:color w:val="000080"/>
                        </w:rPr>
                        <w:drawing>
                          <wp:inline distT="0" distB="0" distL="0" distR="0" wp14:anchorId="255EBDCC" wp14:editId="3EA3FD32">
                            <wp:extent cx="1790700" cy="698500"/>
                            <wp:effectExtent l="19050" t="0" r="0" b="0"/>
                            <wp:docPr id="14" name="Picture 14" descr="Garrett blue smal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Garrett blue smal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90700" cy="698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E689DEF" w14:textId="77777777" w:rsidR="00480CBC" w:rsidRPr="006C393D" w:rsidRDefault="00480CBC" w:rsidP="00480CBC">
      <w:pPr>
        <w:tabs>
          <w:tab w:val="right" w:pos="10800"/>
        </w:tabs>
        <w:autoSpaceDE w:val="0"/>
        <w:autoSpaceDN w:val="0"/>
        <w:adjustRightInd w:val="0"/>
        <w:rPr>
          <w:rFonts w:ascii="Calisto MT" w:hAnsi="Calisto MT" w:cs="Bembo-Bold"/>
          <w:b/>
          <w:bCs/>
          <w:smallCaps/>
          <w:color w:val="000066"/>
          <w:spacing w:val="20"/>
          <w:sz w:val="32"/>
          <w:szCs w:val="32"/>
        </w:rPr>
      </w:pPr>
      <w:r>
        <w:rPr>
          <w:rFonts w:ascii="Calisto MT" w:hAnsi="Calisto MT" w:cs="Bembo-Bold"/>
          <w:b/>
          <w:bCs/>
          <w:smallCaps/>
          <w:color w:val="000066"/>
          <w:spacing w:val="20"/>
          <w:sz w:val="32"/>
          <w:szCs w:val="32"/>
        </w:rPr>
        <w:t xml:space="preserve">First Year Evaluation Form </w:t>
      </w:r>
      <w:r w:rsidR="00D53E35">
        <w:rPr>
          <w:rFonts w:ascii="Calisto MT" w:hAnsi="Calisto MT" w:cs="Bembo-Bold"/>
          <w:b/>
          <w:bCs/>
          <w:smallCaps/>
          <w:color w:val="000066"/>
          <w:spacing w:val="20"/>
          <w:sz w:val="32"/>
          <w:szCs w:val="32"/>
        </w:rPr>
        <w:t>(Faculty Form)</w:t>
      </w:r>
      <w:r w:rsidRPr="006C393D">
        <w:rPr>
          <w:rFonts w:ascii="Calisto MT" w:hAnsi="Calisto MT" w:cs="Bembo-Bold"/>
          <w:b/>
          <w:bCs/>
          <w:smallCaps/>
          <w:color w:val="000066"/>
          <w:spacing w:val="20"/>
          <w:sz w:val="32"/>
          <w:szCs w:val="32"/>
        </w:rPr>
        <w:tab/>
      </w:r>
    </w:p>
    <w:p w14:paraId="2E7F8F2D" w14:textId="77777777" w:rsidR="00480CBC" w:rsidRPr="006C393D" w:rsidRDefault="00480CBC" w:rsidP="00480CBC">
      <w:pPr>
        <w:tabs>
          <w:tab w:val="right" w:pos="10800"/>
        </w:tabs>
        <w:autoSpaceDE w:val="0"/>
        <w:autoSpaceDN w:val="0"/>
        <w:adjustRightInd w:val="0"/>
        <w:rPr>
          <w:rFonts w:ascii="Calisto MT" w:hAnsi="Calisto MT" w:cs="Bembo-Bold"/>
          <w:b/>
          <w:bCs/>
          <w:smallCaps/>
          <w:color w:val="000066"/>
          <w:spacing w:val="20"/>
        </w:rPr>
      </w:pPr>
      <w:r w:rsidRPr="006C393D">
        <w:rPr>
          <w:rFonts w:ascii="Calisto MT" w:hAnsi="Calisto MT" w:cs="Bembo-Bold"/>
          <w:b/>
          <w:bCs/>
          <w:smallCaps/>
          <w:color w:val="000066"/>
          <w:spacing w:val="20"/>
        </w:rPr>
        <w:t>R</w:t>
      </w:r>
      <w:r w:rsidRPr="006C393D">
        <w:rPr>
          <w:rFonts w:ascii="Calisto MT" w:hAnsi="Calisto MT" w:cs="Bembo-Bold"/>
          <w:b/>
          <w:bCs/>
          <w:smallCaps/>
          <w:color w:val="000066"/>
          <w:spacing w:val="20"/>
          <w:sz w:val="20"/>
        </w:rPr>
        <w:t>egistrar’s</w:t>
      </w:r>
      <w:r w:rsidRPr="006C393D">
        <w:rPr>
          <w:rFonts w:ascii="Calisto MT" w:hAnsi="Calisto MT" w:cs="Bembo-Bold"/>
          <w:b/>
          <w:bCs/>
          <w:smallCaps/>
          <w:color w:val="000066"/>
          <w:spacing w:val="20"/>
        </w:rPr>
        <w:t xml:space="preserve"> O</w:t>
      </w:r>
      <w:r w:rsidRPr="006C393D">
        <w:rPr>
          <w:rFonts w:ascii="Calisto MT" w:hAnsi="Calisto MT" w:cs="Bembo-Bold"/>
          <w:b/>
          <w:bCs/>
          <w:smallCaps/>
          <w:color w:val="000066"/>
          <w:spacing w:val="20"/>
          <w:sz w:val="20"/>
        </w:rPr>
        <w:t>ffice</w:t>
      </w:r>
      <w:r w:rsidRPr="006C393D">
        <w:rPr>
          <w:rFonts w:ascii="Calisto MT" w:hAnsi="Calisto MT" w:cs="Bembo-Bold"/>
          <w:b/>
          <w:bCs/>
          <w:smallCaps/>
          <w:color w:val="000066"/>
          <w:spacing w:val="20"/>
        </w:rPr>
        <w:t xml:space="preserve"> </w:t>
      </w:r>
    </w:p>
    <w:p w14:paraId="6EA47169" w14:textId="77777777" w:rsidR="00480CBC" w:rsidRPr="00471816" w:rsidRDefault="00480CBC" w:rsidP="00480CBC">
      <w:pPr>
        <w:tabs>
          <w:tab w:val="right" w:pos="10800"/>
        </w:tabs>
        <w:autoSpaceDE w:val="0"/>
        <w:autoSpaceDN w:val="0"/>
        <w:adjustRightInd w:val="0"/>
        <w:rPr>
          <w:rFonts w:ascii="Calisto MT" w:hAnsi="Calisto MT" w:cs="Bembo-Italic"/>
          <w:i/>
          <w:iCs/>
          <w:color w:val="000066"/>
          <w:sz w:val="10"/>
          <w:szCs w:val="10"/>
        </w:rPr>
      </w:pPr>
      <w:r>
        <w:rPr>
          <w:rFonts w:ascii="Calisto MT" w:hAnsi="Calisto MT" w:cs="Bembo-Italic"/>
          <w:i/>
          <w:iCs/>
          <w:noProof/>
          <w:color w:val="000066"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42E9222" wp14:editId="19A8FB25">
                <wp:simplePos x="0" y="0"/>
                <wp:positionH relativeFrom="column">
                  <wp:posOffset>0</wp:posOffset>
                </wp:positionH>
                <wp:positionV relativeFrom="paragraph">
                  <wp:posOffset>41910</wp:posOffset>
                </wp:positionV>
                <wp:extent cx="6858000" cy="0"/>
                <wp:effectExtent l="9525" t="6350" r="9525" b="12700"/>
                <wp:wrapNone/>
                <wp:docPr id="13" name="Li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E508E57" id="Line 1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3pt" to="540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nsKFQIAACkEAAAOAAAAZHJzL2Uyb0RvYy54bWysU8uu2jAQ3VfqP1jeQxJuSCEiXFUJdENb&#10;pHv7AcZ2iFXHtmxDQFX/vWPzaGk3VdUsHD/OHJ+ZM148n3qJjtw6oVWFs3GKEVdUM6H2Ff7yuh7N&#10;MHKeKEakVrzCZ+7w8/Ltm8VgSj7RnZaMWwQkypWDqXDnvSmTxNGO98SNteEKDltte+JhafcJs2QA&#10;9l4mkzQtkkFbZqym3DnYbS6HeBn525ZT/7ltHfdIVhi0+TjaOO7CmCwXpNxbYjpBrzLIP6joiVBw&#10;6Z2qIZ6ggxV/UPWCWu1068dU94luW0F5zAGyydLfsnnpiOExFyiOM/cyuf9HSz8dtxYJBt49YaRI&#10;Dx5thOIoC6UZjCsBUautDcnRk3oxG02/OqR03RG151Hi69lAWIxIHkLCwhm4YDd81Aww5OB1rNOp&#10;tX2ghAqgU7TjfLeDnzyisFnMprM0Bdfo7Swh5S3QWOc/cN2jMKmwBM2RmBw3zoN0gN4g4R6l10LK&#10;6LZUaKjwfDqZxgCnpWDhMMCc3e9qadGRhH6BryhCHYDsAWb1QbFI1nHCVte5J0Je5oCXKvBBKiDn&#10;Ors0xLd5Ol/NVrN8lE+K1ShPm2b0fl3no2KdvZs2T01dN9n3IC3Ly04wxlVQd2vOLP8786/P5NJW&#10;9/a8lyF5ZI8pgtjbP4qOXgb7Lo2w0+y8taEawVboxwi+vp3Q8L+uI+rnC1/+AAAA//8DAFBLAwQU&#10;AAYACAAAACEARjs9jNcAAAAFAQAADwAAAGRycy9kb3ducmV2LnhtbEyOwU7DMBBE70j8g7VI3Kjd&#10;IqIqxKmqSr1Vqijt3Y2XOBCvo9hNQ76eLRc47szo7StWo2/FgH1sAmmYzxQIpCrYhmoNx/ft0xJE&#10;TIasaQOhhm+MsCrv7wqT23ClNxwOqRYMoZgbDS6lLpcyVg69ibPQIXH3EXpvEp99LW1vrgz3rVwo&#10;lUlvGuIPznS4cVh9HS5eg9oMzy8L12yHdPqc9jHtjtMUtX58GNevIBKO6W8MN31Wh5KdzuFCNoqW&#10;GbzTkGUgbqVaKg7Ov4EsC/nfvvwBAAD//wMAUEsBAi0AFAAGAAgAAAAhALaDOJL+AAAA4QEAABMA&#10;AAAAAAAAAAAAAAAAAAAAAFtDb250ZW50X1R5cGVzXS54bWxQSwECLQAUAAYACAAAACEAOP0h/9YA&#10;AACUAQAACwAAAAAAAAAAAAAAAAAvAQAAX3JlbHMvLnJlbHNQSwECLQAUAAYACAAAACEAUA57ChUC&#10;AAApBAAADgAAAAAAAAAAAAAAAAAuAgAAZHJzL2Uyb0RvYy54bWxQSwECLQAUAAYACAAAACEARjs9&#10;jNcAAAAFAQAADwAAAAAAAAAAAAAAAABvBAAAZHJzL2Rvd25yZXYueG1sUEsFBgAAAAAEAAQA8wAA&#10;AHMFAAAAAA==&#10;" strokecolor="#006"/>
            </w:pict>
          </mc:Fallback>
        </mc:AlternateContent>
      </w:r>
    </w:p>
    <w:p w14:paraId="359FAE99" w14:textId="77777777" w:rsidR="00480CBC" w:rsidRPr="00471816" w:rsidRDefault="00480CBC" w:rsidP="00480CBC">
      <w:pPr>
        <w:autoSpaceDE w:val="0"/>
        <w:autoSpaceDN w:val="0"/>
        <w:adjustRightInd w:val="0"/>
        <w:jc w:val="center"/>
        <w:rPr>
          <w:rFonts w:ascii="Calisto MT" w:hAnsi="Calisto MT" w:cs="Bembo-Bold"/>
          <w:color w:val="000066"/>
          <w:sz w:val="20"/>
        </w:rPr>
      </w:pPr>
      <w:r w:rsidRPr="00471816">
        <w:rPr>
          <w:rFonts w:ascii="Calisto MT" w:hAnsi="Calisto MT" w:cs="Bembo"/>
          <w:color w:val="000066"/>
          <w:sz w:val="20"/>
        </w:rPr>
        <w:t xml:space="preserve">847.866.3905  </w:t>
      </w:r>
      <w:r w:rsidRPr="00471816">
        <w:rPr>
          <w:rFonts w:ascii="Calisto MT" w:hAnsi="Calisto MT" w:cs="Univers-ThinUltraCondensed"/>
          <w:color w:val="000066"/>
          <w:sz w:val="20"/>
        </w:rPr>
        <w:t xml:space="preserve">|  </w:t>
      </w:r>
      <w:r w:rsidRPr="00471816">
        <w:rPr>
          <w:rFonts w:ascii="Calisto MT" w:hAnsi="Calisto MT" w:cs="Bembo"/>
          <w:color w:val="000066"/>
          <w:sz w:val="20"/>
        </w:rPr>
        <w:t xml:space="preserve">847.866.3884 fax  </w:t>
      </w:r>
      <w:r w:rsidRPr="00471816">
        <w:rPr>
          <w:rFonts w:ascii="Calisto MT" w:hAnsi="Calisto MT" w:cs="Univers-ThinUltraCondensed"/>
          <w:color w:val="000066"/>
          <w:sz w:val="20"/>
        </w:rPr>
        <w:t xml:space="preserve">|  </w:t>
      </w:r>
      <w:r w:rsidRPr="00471816">
        <w:rPr>
          <w:rFonts w:ascii="Calisto MT" w:hAnsi="Calisto MT" w:cs="Bembo"/>
          <w:color w:val="000066"/>
          <w:sz w:val="20"/>
        </w:rPr>
        <w:t xml:space="preserve">2121 Sheridan Road  </w:t>
      </w:r>
      <w:r w:rsidRPr="00471816">
        <w:rPr>
          <w:rFonts w:ascii="Calisto MT" w:hAnsi="Calisto MT" w:cs="Univers-ThinUltraCondensed"/>
          <w:color w:val="000066"/>
          <w:sz w:val="20"/>
        </w:rPr>
        <w:t xml:space="preserve">|  </w:t>
      </w:r>
      <w:r w:rsidRPr="00471816">
        <w:rPr>
          <w:rFonts w:ascii="Calisto MT" w:hAnsi="Calisto MT" w:cs="Bembo"/>
          <w:color w:val="000066"/>
          <w:sz w:val="20"/>
        </w:rPr>
        <w:t xml:space="preserve">Evanston, Illinois 60201  </w:t>
      </w:r>
      <w:r w:rsidRPr="00471816">
        <w:rPr>
          <w:rFonts w:ascii="Calisto MT" w:hAnsi="Calisto MT" w:cs="Univers-ThinUltraCondensed"/>
          <w:color w:val="000066"/>
          <w:sz w:val="20"/>
        </w:rPr>
        <w:t xml:space="preserve">|  </w:t>
      </w:r>
      <w:r w:rsidRPr="00471816">
        <w:rPr>
          <w:rFonts w:ascii="Calisto MT" w:hAnsi="Calisto MT" w:cs="Bembo"/>
          <w:color w:val="000066"/>
          <w:sz w:val="20"/>
        </w:rPr>
        <w:t xml:space="preserve">800.SEMINARY </w:t>
      </w:r>
      <w:r w:rsidRPr="00471816">
        <w:rPr>
          <w:rFonts w:ascii="Calisto MT" w:hAnsi="Calisto MT" w:cs="Univers-ThinUltraCondensed"/>
          <w:color w:val="000066"/>
          <w:sz w:val="20"/>
        </w:rPr>
        <w:t xml:space="preserve">|  </w:t>
      </w:r>
      <w:r w:rsidRPr="00471816">
        <w:rPr>
          <w:rFonts w:ascii="Calisto MT" w:hAnsi="Calisto MT" w:cs="Bembo"/>
          <w:color w:val="000066"/>
          <w:sz w:val="20"/>
        </w:rPr>
        <w:t>www.garrett.edu</w:t>
      </w:r>
    </w:p>
    <w:p w14:paraId="49F9FB53" w14:textId="77777777" w:rsidR="00480CBC" w:rsidRDefault="00480CBC" w:rsidP="00480CBC">
      <w:pPr>
        <w:pStyle w:val="Header"/>
      </w:pPr>
    </w:p>
    <w:p w14:paraId="162B6D88" w14:textId="77777777" w:rsidR="00FD5206" w:rsidRDefault="00FD5206" w:rsidP="000A510E">
      <w:pPr>
        <w:rPr>
          <w:rFonts w:ascii="Times New Roman" w:hAnsi="Times New Roman"/>
          <w:color w:val="000080"/>
          <w:sz w:val="22"/>
        </w:rPr>
      </w:pPr>
    </w:p>
    <w:p w14:paraId="1B15ADBC" w14:textId="77777777" w:rsidR="00CC339E" w:rsidRPr="00CC339E" w:rsidRDefault="00CC339E" w:rsidP="000A510E">
      <w:pPr>
        <w:rPr>
          <w:rFonts w:ascii="Times New Roman" w:hAnsi="Times New Roman"/>
          <w:b/>
          <w:color w:val="000080"/>
        </w:rPr>
      </w:pPr>
      <w:r w:rsidRPr="00CC339E">
        <w:rPr>
          <w:rFonts w:ascii="Times New Roman" w:hAnsi="Times New Roman"/>
          <w:b/>
          <w:color w:val="000080"/>
        </w:rPr>
        <w:t>Student Name</w:t>
      </w:r>
      <w:r>
        <w:rPr>
          <w:rFonts w:ascii="Times New Roman" w:hAnsi="Times New Roman"/>
          <w:b/>
          <w:color w:val="000080"/>
        </w:rPr>
        <w:t xml:space="preserve"> </w:t>
      </w:r>
      <w:sdt>
        <w:sdtPr>
          <w:rPr>
            <w:rFonts w:ascii="Times New Roman" w:hAnsi="Times New Roman"/>
            <w:b/>
            <w:color w:val="000080"/>
          </w:rPr>
          <w:id w:val="1651400507"/>
          <w:placeholder>
            <w:docPart w:val="DefaultPlaceholder_1081868574"/>
          </w:placeholder>
          <w:showingPlcHdr/>
          <w:text/>
        </w:sdtPr>
        <w:sdtEndPr/>
        <w:sdtContent>
          <w:r w:rsidRPr="009C4512">
            <w:rPr>
              <w:rStyle w:val="PlaceholderText"/>
            </w:rPr>
            <w:t>Click here to enter text.</w:t>
          </w:r>
        </w:sdtContent>
      </w:sdt>
    </w:p>
    <w:p w14:paraId="29B6C909" w14:textId="77777777" w:rsidR="00CC339E" w:rsidRPr="00CC339E" w:rsidRDefault="00CC339E" w:rsidP="000A510E">
      <w:pPr>
        <w:rPr>
          <w:rFonts w:ascii="Times New Roman" w:hAnsi="Times New Roman"/>
          <w:b/>
          <w:color w:val="000080"/>
        </w:rPr>
      </w:pPr>
      <w:r w:rsidRPr="00CC339E">
        <w:rPr>
          <w:rFonts w:ascii="Times New Roman" w:hAnsi="Times New Roman"/>
          <w:b/>
          <w:color w:val="000080"/>
        </w:rPr>
        <w:t>Student ID</w:t>
      </w:r>
      <w:r>
        <w:rPr>
          <w:rFonts w:ascii="Times New Roman" w:hAnsi="Times New Roman"/>
          <w:b/>
          <w:color w:val="000080"/>
        </w:rPr>
        <w:t xml:space="preserve"> </w:t>
      </w:r>
      <w:sdt>
        <w:sdtPr>
          <w:rPr>
            <w:rFonts w:ascii="Times New Roman" w:hAnsi="Times New Roman"/>
            <w:b/>
            <w:color w:val="000080"/>
          </w:rPr>
          <w:id w:val="-1102727180"/>
          <w:placeholder>
            <w:docPart w:val="DefaultPlaceholder_1081868574"/>
          </w:placeholder>
          <w:showingPlcHdr/>
          <w:text/>
        </w:sdtPr>
        <w:sdtEndPr/>
        <w:sdtContent>
          <w:r w:rsidRPr="009C4512">
            <w:rPr>
              <w:rStyle w:val="PlaceholderText"/>
            </w:rPr>
            <w:t>Click here to enter text.</w:t>
          </w:r>
        </w:sdtContent>
      </w:sdt>
    </w:p>
    <w:p w14:paraId="644B1989" w14:textId="77777777" w:rsidR="00CC339E" w:rsidRPr="00CC339E" w:rsidRDefault="00CC339E" w:rsidP="000A510E">
      <w:pPr>
        <w:rPr>
          <w:rFonts w:ascii="Times New Roman" w:hAnsi="Times New Roman"/>
          <w:b/>
          <w:color w:val="000080"/>
        </w:rPr>
      </w:pPr>
      <w:r w:rsidRPr="00CC339E">
        <w:rPr>
          <w:rFonts w:ascii="Times New Roman" w:hAnsi="Times New Roman"/>
          <w:b/>
          <w:color w:val="000080"/>
        </w:rPr>
        <w:t>Date of Evaluation Meeting</w:t>
      </w:r>
      <w:r>
        <w:rPr>
          <w:rFonts w:ascii="Times New Roman" w:hAnsi="Times New Roman"/>
          <w:b/>
          <w:color w:val="000080"/>
        </w:rPr>
        <w:t xml:space="preserve"> </w:t>
      </w:r>
      <w:sdt>
        <w:sdtPr>
          <w:rPr>
            <w:rFonts w:ascii="Times New Roman" w:hAnsi="Times New Roman"/>
            <w:b/>
            <w:color w:val="000080"/>
          </w:rPr>
          <w:id w:val="1822154794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C82043">
            <w:rPr>
              <w:rStyle w:val="PlaceholderText"/>
            </w:rPr>
            <w:t>Click here to enter a date.</w:t>
          </w:r>
        </w:sdtContent>
      </w:sdt>
    </w:p>
    <w:p w14:paraId="301F909C" w14:textId="77777777" w:rsidR="00CC339E" w:rsidRDefault="00CC339E" w:rsidP="000A510E">
      <w:pPr>
        <w:rPr>
          <w:rFonts w:ascii="Times New Roman" w:hAnsi="Times New Roman"/>
          <w:color w:val="000080"/>
          <w:sz w:val="22"/>
        </w:rPr>
      </w:pPr>
    </w:p>
    <w:p w14:paraId="45FB8378" w14:textId="77777777" w:rsidR="00CC339E" w:rsidRDefault="00CC339E" w:rsidP="000A510E">
      <w:pPr>
        <w:rPr>
          <w:rFonts w:ascii="Times New Roman" w:hAnsi="Times New Roman"/>
          <w:color w:val="000080"/>
          <w:sz w:val="22"/>
        </w:rPr>
      </w:pPr>
      <w:bookmarkStart w:id="0" w:name="_GoBack"/>
      <w:bookmarkEnd w:id="0"/>
    </w:p>
    <w:p w14:paraId="5CEF616B" w14:textId="77777777" w:rsidR="00CC339E" w:rsidRDefault="00CC339E" w:rsidP="000A510E">
      <w:pPr>
        <w:rPr>
          <w:rFonts w:ascii="Times New Roman" w:hAnsi="Times New Roman"/>
          <w:color w:val="000080"/>
          <w:sz w:val="22"/>
        </w:rPr>
      </w:pPr>
    </w:p>
    <w:p w14:paraId="66792301" w14:textId="415502D8" w:rsidR="000A4883" w:rsidRPr="000A4883" w:rsidRDefault="000A4883" w:rsidP="000A4883">
      <w:pPr>
        <w:rPr>
          <w:rFonts w:ascii="Times New Roman" w:hAnsi="Times New Roman"/>
          <w:i/>
          <w:color w:val="000080"/>
        </w:rPr>
      </w:pPr>
      <w:r w:rsidRPr="000A4883">
        <w:rPr>
          <w:rFonts w:ascii="Times New Roman" w:hAnsi="Times New Roman"/>
          <w:b/>
          <w:color w:val="000080"/>
        </w:rPr>
        <w:t xml:space="preserve">Directions to Faculty:  </w:t>
      </w:r>
      <w:r w:rsidR="004A1120">
        <w:rPr>
          <w:rFonts w:ascii="Times New Roman" w:hAnsi="Times New Roman"/>
          <w:b/>
          <w:color w:val="000080"/>
        </w:rPr>
        <w:t xml:space="preserve">After reading the student’s portfolio and self-evaluation form, </w:t>
      </w:r>
      <w:r w:rsidR="004A1120">
        <w:rPr>
          <w:rFonts w:ascii="Times New Roman" w:hAnsi="Times New Roman"/>
          <w:color w:val="000080"/>
        </w:rPr>
        <w:t>p</w:t>
      </w:r>
      <w:r w:rsidRPr="000A4883">
        <w:rPr>
          <w:rFonts w:ascii="Times New Roman" w:hAnsi="Times New Roman"/>
          <w:color w:val="000080"/>
        </w:rPr>
        <w:t>lease check a formation level for each item below</w:t>
      </w:r>
      <w:r w:rsidR="004A1120">
        <w:rPr>
          <w:rFonts w:ascii="Times New Roman" w:hAnsi="Times New Roman"/>
          <w:color w:val="000080"/>
        </w:rPr>
        <w:t>.</w:t>
      </w:r>
      <w:r w:rsidRPr="000A4883">
        <w:rPr>
          <w:rFonts w:ascii="Times New Roman" w:hAnsi="Times New Roman"/>
          <w:color w:val="000080"/>
        </w:rPr>
        <w:t xml:space="preserve"> </w:t>
      </w:r>
      <w:r w:rsidR="004A1120">
        <w:rPr>
          <w:rFonts w:ascii="Times New Roman" w:hAnsi="Times New Roman"/>
          <w:color w:val="000080"/>
        </w:rPr>
        <w:t>Note the expected evidence sources that should inform your assessment. Describe</w:t>
      </w:r>
      <w:r w:rsidRPr="000A4883">
        <w:rPr>
          <w:rFonts w:ascii="Times New Roman" w:hAnsi="Times New Roman"/>
          <w:color w:val="000080"/>
        </w:rPr>
        <w:t xml:space="preserve"> </w:t>
      </w:r>
      <w:r w:rsidR="004A1120">
        <w:rPr>
          <w:rFonts w:ascii="Times New Roman" w:hAnsi="Times New Roman"/>
          <w:color w:val="000080"/>
        </w:rPr>
        <w:t xml:space="preserve">in your comments how this evidence supports your assessment. </w:t>
      </w:r>
      <w:r w:rsidRPr="000A4883">
        <w:rPr>
          <w:rFonts w:ascii="Times New Roman" w:hAnsi="Times New Roman"/>
          <w:color w:val="000080"/>
        </w:rPr>
        <w:t>Students whose scores are at the 1 level in any category need additional support and assistance to continue in the program; faculty reviewers should make appropriate recommen</w:t>
      </w:r>
      <w:r>
        <w:rPr>
          <w:rFonts w:ascii="Times New Roman" w:hAnsi="Times New Roman"/>
          <w:color w:val="000080"/>
        </w:rPr>
        <w:t>da</w:t>
      </w:r>
      <w:r w:rsidRPr="000A4883">
        <w:rPr>
          <w:rFonts w:ascii="Times New Roman" w:hAnsi="Times New Roman"/>
          <w:color w:val="000080"/>
        </w:rPr>
        <w:t xml:space="preserve">tions for such assistance.  </w:t>
      </w:r>
      <w:r w:rsidRPr="000A4883">
        <w:rPr>
          <w:rFonts w:ascii="Times New Roman" w:hAnsi="Times New Roman"/>
          <w:i/>
          <w:color w:val="000080"/>
        </w:rPr>
        <w:t>Note that students will not have yet completed course work in which some of these concerns are addressed.</w:t>
      </w:r>
    </w:p>
    <w:p w14:paraId="5040D519" w14:textId="77777777" w:rsidR="000A4883" w:rsidRDefault="000A4883" w:rsidP="00FD5206">
      <w:pPr>
        <w:jc w:val="center"/>
        <w:rPr>
          <w:rFonts w:ascii="Times New Roman" w:hAnsi="Times New Roman"/>
          <w:smallCaps/>
          <w:color w:val="000080"/>
        </w:rPr>
      </w:pPr>
    </w:p>
    <w:p w14:paraId="623C03F6" w14:textId="77777777" w:rsidR="00FD5206" w:rsidRDefault="00480CBC" w:rsidP="00FD5206">
      <w:pPr>
        <w:jc w:val="center"/>
        <w:rPr>
          <w:rFonts w:ascii="Times New Roman" w:hAnsi="Times New Roman"/>
          <w:smallCaps/>
          <w:color w:val="000080"/>
        </w:rPr>
      </w:pPr>
      <w:r>
        <w:rPr>
          <w:rFonts w:ascii="Times New Roman" w:hAnsi="Times New Roman"/>
          <w:smallCaps/>
          <w:color w:val="000080"/>
        </w:rPr>
        <w:t xml:space="preserve">Part One:  </w:t>
      </w:r>
      <w:r w:rsidR="00FD5206" w:rsidRPr="00480CBC">
        <w:rPr>
          <w:rFonts w:ascii="Times New Roman" w:hAnsi="Times New Roman"/>
          <w:smallCaps/>
          <w:color w:val="000080"/>
        </w:rPr>
        <w:t>Degree Program Goals</w:t>
      </w:r>
      <w:r w:rsidR="002A3882" w:rsidRPr="00480CBC">
        <w:rPr>
          <w:rFonts w:ascii="Times New Roman" w:hAnsi="Times New Roman"/>
          <w:smallCaps/>
          <w:color w:val="000080"/>
        </w:rPr>
        <w:t xml:space="preserve"> and Evaluation Scales</w:t>
      </w:r>
    </w:p>
    <w:p w14:paraId="3370D314" w14:textId="77777777" w:rsidR="00480CBC" w:rsidRPr="00480CBC" w:rsidRDefault="00480CBC" w:rsidP="00FD5206">
      <w:pPr>
        <w:jc w:val="center"/>
        <w:rPr>
          <w:rFonts w:ascii="Times New Roman" w:hAnsi="Times New Roman"/>
          <w:smallCaps/>
          <w:color w:val="000080"/>
        </w:rPr>
      </w:pPr>
    </w:p>
    <w:tbl>
      <w:tblPr>
        <w:tblStyle w:val="TableGrid"/>
        <w:tblW w:w="0" w:type="auto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shd w:val="clear" w:color="auto" w:fill="548DD4" w:themeFill="text2" w:themeFillTint="99"/>
        <w:tblLook w:val="04A0" w:firstRow="1" w:lastRow="0" w:firstColumn="1" w:lastColumn="0" w:noHBand="0" w:noVBand="1"/>
      </w:tblPr>
      <w:tblGrid>
        <w:gridCol w:w="2667"/>
        <w:gridCol w:w="2671"/>
        <w:gridCol w:w="2672"/>
        <w:gridCol w:w="2774"/>
      </w:tblGrid>
      <w:tr w:rsidR="000F79A9" w14:paraId="11AB89C1" w14:textId="77777777" w:rsidTr="0047348F">
        <w:tc>
          <w:tcPr>
            <w:tcW w:w="10784" w:type="dxa"/>
            <w:gridSpan w:val="4"/>
            <w:shd w:val="clear" w:color="auto" w:fill="548DD4" w:themeFill="text2" w:themeFillTint="99"/>
          </w:tcPr>
          <w:p w14:paraId="6F365018" w14:textId="7E2A5445" w:rsidR="000F79A9" w:rsidRDefault="000F79A9" w:rsidP="0079661F">
            <w:pPr>
              <w:jc w:val="center"/>
              <w:rPr>
                <w:rFonts w:ascii="Times New Roman" w:hAnsi="Times New Roman"/>
                <w:smallCaps/>
                <w:color w:val="000080"/>
                <w:sz w:val="36"/>
              </w:rPr>
            </w:pPr>
            <w:r w:rsidRPr="000F79A9">
              <w:rPr>
                <w:rFonts w:ascii="Calibri" w:hAnsi="Calibri"/>
                <w:color w:val="FFFFFF" w:themeColor="background1"/>
              </w:rPr>
              <w:t>1</w:t>
            </w:r>
            <w:r w:rsidR="00705298" w:rsidRPr="000F79A9">
              <w:rPr>
                <w:rFonts w:ascii="Calibri" w:hAnsi="Calibri"/>
                <w:color w:val="FFFFFF" w:themeColor="background1"/>
              </w:rPr>
              <w:t>.  Demonstrates general knowledge of Scripture, the history of Christianity, and the practices of the Christian Traditions</w:t>
            </w:r>
          </w:p>
        </w:tc>
      </w:tr>
      <w:tr w:rsidR="000F79A9" w14:paraId="05AA4948" w14:textId="77777777" w:rsidTr="0047348F">
        <w:tc>
          <w:tcPr>
            <w:tcW w:w="10784" w:type="dxa"/>
            <w:gridSpan w:val="4"/>
            <w:shd w:val="clear" w:color="auto" w:fill="DBE5F1" w:themeFill="accent1" w:themeFillTint="33"/>
          </w:tcPr>
          <w:p w14:paraId="7CD078D1" w14:textId="77777777" w:rsidR="00852C2F" w:rsidRPr="002600B7" w:rsidRDefault="00705298" w:rsidP="002600B7">
            <w:pPr>
              <w:rPr>
                <w:rFonts w:ascii="Calibri" w:hAnsi="Calibri"/>
                <w:sz w:val="22"/>
              </w:rPr>
            </w:pPr>
            <w:r w:rsidRPr="002600B7">
              <w:rPr>
                <w:rFonts w:ascii="Calibri" w:hAnsi="Calibri"/>
                <w:sz w:val="22"/>
              </w:rPr>
              <w:t>Sources for reflection:</w:t>
            </w:r>
          </w:p>
          <w:p w14:paraId="64B7E39B" w14:textId="77777777" w:rsidR="00852C2F" w:rsidRPr="002600B7" w:rsidRDefault="00A21C33" w:rsidP="002600B7">
            <w:pPr>
              <w:ind w:left="1440"/>
              <w:rPr>
                <w:rFonts w:ascii="Calibri" w:hAnsi="Calibri"/>
                <w:sz w:val="22"/>
              </w:rPr>
            </w:pPr>
            <w:sdt>
              <w:sdtPr>
                <w:rPr>
                  <w:rFonts w:ascii="Calibri" w:hAnsi="Calibri"/>
                  <w:sz w:val="22"/>
                </w:rPr>
                <w:id w:val="1789311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FAD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705298" w:rsidRPr="002600B7">
              <w:rPr>
                <w:rFonts w:ascii="Calibri" w:hAnsi="Calibri"/>
                <w:sz w:val="22"/>
              </w:rPr>
              <w:t>OT/NT content exams</w:t>
            </w:r>
          </w:p>
          <w:p w14:paraId="7DA3B0E8" w14:textId="77777777" w:rsidR="00852C2F" w:rsidRPr="002600B7" w:rsidRDefault="00A21C33" w:rsidP="002600B7">
            <w:pPr>
              <w:ind w:left="1440"/>
              <w:rPr>
                <w:rFonts w:ascii="Calibri" w:hAnsi="Calibri"/>
                <w:sz w:val="22"/>
              </w:rPr>
            </w:pPr>
            <w:sdt>
              <w:sdtPr>
                <w:rPr>
                  <w:rFonts w:ascii="Calibri" w:hAnsi="Calibri"/>
                  <w:sz w:val="22"/>
                </w:rPr>
                <w:id w:val="344369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0B7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2600B7" w:rsidRPr="002600B7">
              <w:rPr>
                <w:rFonts w:ascii="Calibri" w:hAnsi="Calibri"/>
                <w:sz w:val="22"/>
              </w:rPr>
              <w:t xml:space="preserve"> </w:t>
            </w:r>
            <w:r w:rsidR="00705298" w:rsidRPr="002600B7">
              <w:rPr>
                <w:rFonts w:ascii="Calibri" w:hAnsi="Calibri"/>
                <w:sz w:val="22"/>
              </w:rPr>
              <w:t>history exams</w:t>
            </w:r>
          </w:p>
          <w:p w14:paraId="0BC6C14D" w14:textId="77777777" w:rsidR="00852C2F" w:rsidRPr="002600B7" w:rsidRDefault="00A21C33" w:rsidP="002600B7">
            <w:pPr>
              <w:ind w:left="1440"/>
              <w:rPr>
                <w:rFonts w:ascii="Calibri" w:hAnsi="Calibri"/>
                <w:sz w:val="22"/>
              </w:rPr>
            </w:pPr>
            <w:sdt>
              <w:sdtPr>
                <w:rPr>
                  <w:rFonts w:ascii="Calibri" w:hAnsi="Calibri"/>
                  <w:sz w:val="22"/>
                </w:rPr>
                <w:id w:val="-563027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0B7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2600B7" w:rsidRPr="002600B7">
              <w:rPr>
                <w:rFonts w:ascii="Calibri" w:hAnsi="Calibri"/>
                <w:sz w:val="22"/>
              </w:rPr>
              <w:t xml:space="preserve"> </w:t>
            </w:r>
            <w:r w:rsidR="00705298" w:rsidRPr="002600B7">
              <w:rPr>
                <w:rFonts w:ascii="Calibri" w:hAnsi="Calibri"/>
                <w:sz w:val="22"/>
              </w:rPr>
              <w:t>theology final papers</w:t>
            </w:r>
          </w:p>
          <w:p w14:paraId="62F254C1" w14:textId="77777777" w:rsidR="000F79A9" w:rsidRDefault="00A21C33" w:rsidP="0079661F">
            <w:pPr>
              <w:ind w:left="1440"/>
              <w:rPr>
                <w:rFonts w:ascii="Times New Roman" w:hAnsi="Times New Roman"/>
                <w:smallCaps/>
                <w:color w:val="000080"/>
                <w:sz w:val="36"/>
              </w:rPr>
            </w:pPr>
            <w:sdt>
              <w:sdtPr>
                <w:rPr>
                  <w:rFonts w:ascii="Calibri" w:hAnsi="Calibri"/>
                  <w:sz w:val="22"/>
                </w:rPr>
                <w:id w:val="-1191293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0B7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2600B7" w:rsidRPr="002600B7">
              <w:rPr>
                <w:rFonts w:ascii="Calibri" w:hAnsi="Calibri"/>
                <w:sz w:val="22"/>
              </w:rPr>
              <w:t xml:space="preserve"> </w:t>
            </w:r>
            <w:r w:rsidR="00705298" w:rsidRPr="002600B7">
              <w:rPr>
                <w:rFonts w:ascii="Calibri" w:hAnsi="Calibri"/>
                <w:sz w:val="22"/>
              </w:rPr>
              <w:t>foundational knowledge in "practices of ministry" --exams or final papers</w:t>
            </w:r>
          </w:p>
        </w:tc>
      </w:tr>
      <w:tr w:rsidR="000D6C2A" w:rsidRPr="000D6C2A" w14:paraId="569141BC" w14:textId="77777777" w:rsidTr="0047348F">
        <w:tblPrEx>
          <w:shd w:val="clear" w:color="auto" w:fill="B2A1C7" w:themeFill="accent4" w:themeFillTint="99"/>
        </w:tblPrEx>
        <w:tc>
          <w:tcPr>
            <w:tcW w:w="2667" w:type="dxa"/>
            <w:shd w:val="clear" w:color="auto" w:fill="5F497A" w:themeFill="accent4" w:themeFillShade="BF"/>
            <w:vAlign w:val="center"/>
          </w:tcPr>
          <w:p w14:paraId="70CA0879" w14:textId="77777777" w:rsidR="000D6C2A" w:rsidRPr="000D6C2A" w:rsidRDefault="000D6C2A" w:rsidP="000D6C2A">
            <w:pPr>
              <w:jc w:val="center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 w:rsidRPr="000D6C2A">
              <w:rPr>
                <w:rFonts w:asciiTheme="minorHAnsi" w:hAnsiTheme="minorHAnsi"/>
                <w:b/>
                <w:color w:val="FFFFFF" w:themeColor="background1"/>
                <w:szCs w:val="24"/>
              </w:rPr>
              <w:t>1</w:t>
            </w:r>
          </w:p>
        </w:tc>
        <w:tc>
          <w:tcPr>
            <w:tcW w:w="2671" w:type="dxa"/>
            <w:shd w:val="clear" w:color="auto" w:fill="5F497A" w:themeFill="accent4" w:themeFillShade="BF"/>
          </w:tcPr>
          <w:p w14:paraId="11B40870" w14:textId="77777777" w:rsidR="000D6C2A" w:rsidRPr="000D6C2A" w:rsidRDefault="000D6C2A" w:rsidP="000D6C2A">
            <w:pPr>
              <w:jc w:val="center"/>
              <w:rPr>
                <w:rFonts w:asciiTheme="minorHAnsi" w:hAnsiTheme="minorHAnsi"/>
                <w:b/>
                <w:smallCaps/>
                <w:color w:val="FFFFFF" w:themeColor="background1"/>
                <w:szCs w:val="24"/>
              </w:rPr>
            </w:pPr>
            <w:r w:rsidRPr="000D6C2A">
              <w:rPr>
                <w:rFonts w:asciiTheme="minorHAnsi" w:hAnsiTheme="minorHAnsi"/>
                <w:b/>
                <w:smallCaps/>
                <w:color w:val="FFFFFF" w:themeColor="background1"/>
                <w:szCs w:val="24"/>
              </w:rPr>
              <w:t>2</w:t>
            </w:r>
          </w:p>
        </w:tc>
        <w:tc>
          <w:tcPr>
            <w:tcW w:w="2672" w:type="dxa"/>
            <w:shd w:val="clear" w:color="auto" w:fill="5F497A" w:themeFill="accent4" w:themeFillShade="BF"/>
          </w:tcPr>
          <w:p w14:paraId="42B47B8B" w14:textId="77777777" w:rsidR="000D6C2A" w:rsidRPr="000D6C2A" w:rsidRDefault="000D6C2A" w:rsidP="000D6C2A">
            <w:pPr>
              <w:jc w:val="center"/>
              <w:rPr>
                <w:rFonts w:asciiTheme="minorHAnsi" w:hAnsiTheme="minorHAnsi"/>
                <w:b/>
                <w:smallCaps/>
                <w:color w:val="FFFFFF" w:themeColor="background1"/>
                <w:szCs w:val="24"/>
              </w:rPr>
            </w:pPr>
            <w:r w:rsidRPr="000D6C2A">
              <w:rPr>
                <w:rFonts w:asciiTheme="minorHAnsi" w:hAnsiTheme="minorHAnsi"/>
                <w:b/>
                <w:smallCaps/>
                <w:color w:val="FFFFFF" w:themeColor="background1"/>
                <w:szCs w:val="24"/>
              </w:rPr>
              <w:t>3</w:t>
            </w:r>
          </w:p>
        </w:tc>
        <w:tc>
          <w:tcPr>
            <w:tcW w:w="2774" w:type="dxa"/>
            <w:shd w:val="clear" w:color="auto" w:fill="5F497A" w:themeFill="accent4" w:themeFillShade="BF"/>
          </w:tcPr>
          <w:p w14:paraId="20F44895" w14:textId="77777777" w:rsidR="000D6C2A" w:rsidRPr="000D6C2A" w:rsidRDefault="000D6C2A" w:rsidP="000D6C2A">
            <w:pPr>
              <w:jc w:val="center"/>
              <w:rPr>
                <w:rFonts w:asciiTheme="minorHAnsi" w:hAnsiTheme="minorHAnsi"/>
                <w:b/>
                <w:smallCaps/>
                <w:color w:val="FFFFFF" w:themeColor="background1"/>
                <w:szCs w:val="24"/>
              </w:rPr>
            </w:pPr>
            <w:r w:rsidRPr="000D6C2A">
              <w:rPr>
                <w:rFonts w:asciiTheme="minorHAnsi" w:hAnsiTheme="minorHAnsi"/>
                <w:b/>
                <w:smallCaps/>
                <w:color w:val="FFFFFF" w:themeColor="background1"/>
                <w:szCs w:val="24"/>
              </w:rPr>
              <w:t>4</w:t>
            </w:r>
          </w:p>
        </w:tc>
      </w:tr>
      <w:tr w:rsidR="000D6C2A" w:rsidRPr="000D6C2A" w14:paraId="2FD343C3" w14:textId="77777777" w:rsidTr="0047348F">
        <w:tblPrEx>
          <w:shd w:val="clear" w:color="auto" w:fill="B2A1C7" w:themeFill="accent4" w:themeFillTint="99"/>
        </w:tblPrEx>
        <w:tc>
          <w:tcPr>
            <w:tcW w:w="2667" w:type="dxa"/>
            <w:shd w:val="clear" w:color="auto" w:fill="CCC0D9" w:themeFill="accent4" w:themeFillTint="66"/>
            <w:vAlign w:val="center"/>
          </w:tcPr>
          <w:p w14:paraId="1D93BFB0" w14:textId="77777777" w:rsidR="000D6C2A" w:rsidRPr="000D6C2A" w:rsidRDefault="000D6C2A" w:rsidP="000D6C2A">
            <w:pPr>
              <w:rPr>
                <w:rFonts w:asciiTheme="minorHAnsi" w:hAnsiTheme="minorHAnsi"/>
                <w:sz w:val="22"/>
                <w:szCs w:val="22"/>
              </w:rPr>
            </w:pPr>
            <w:r w:rsidRPr="000D6C2A">
              <w:rPr>
                <w:rFonts w:asciiTheme="minorHAnsi" w:hAnsiTheme="minorHAnsi"/>
                <w:sz w:val="22"/>
                <w:szCs w:val="22"/>
              </w:rPr>
              <w:t>Student does not have a grasp of information; student cannot correctly answer questions about the subject; unable to summarize resources</w:t>
            </w:r>
          </w:p>
          <w:p w14:paraId="482D761D" w14:textId="77777777" w:rsidR="000D6C2A" w:rsidRPr="000D6C2A" w:rsidRDefault="000D6C2A" w:rsidP="000D6C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71" w:type="dxa"/>
            <w:shd w:val="clear" w:color="auto" w:fill="CCC0D9" w:themeFill="accent4" w:themeFillTint="66"/>
            <w:vAlign w:val="center"/>
          </w:tcPr>
          <w:p w14:paraId="131912B3" w14:textId="77777777" w:rsidR="000D6C2A" w:rsidRPr="000D6C2A" w:rsidRDefault="000D6C2A" w:rsidP="000D6C2A">
            <w:pPr>
              <w:rPr>
                <w:rFonts w:asciiTheme="minorHAnsi" w:hAnsiTheme="minorHAnsi"/>
                <w:sz w:val="22"/>
                <w:szCs w:val="22"/>
              </w:rPr>
            </w:pPr>
            <w:r w:rsidRPr="000D6C2A">
              <w:rPr>
                <w:rFonts w:asciiTheme="minorHAnsi" w:hAnsiTheme="minorHAnsi"/>
                <w:sz w:val="22"/>
                <w:szCs w:val="22"/>
              </w:rPr>
              <w:t>Student demonstrates a basic grasp of information, student can answer rudimentary questions about the subject, able to summarize resources</w:t>
            </w:r>
          </w:p>
        </w:tc>
        <w:tc>
          <w:tcPr>
            <w:tcW w:w="2672" w:type="dxa"/>
            <w:shd w:val="clear" w:color="auto" w:fill="CCC0D9" w:themeFill="accent4" w:themeFillTint="66"/>
            <w:vAlign w:val="center"/>
          </w:tcPr>
          <w:p w14:paraId="43EF208A" w14:textId="77777777" w:rsidR="000D6C2A" w:rsidRPr="000D6C2A" w:rsidRDefault="000D6C2A" w:rsidP="000D6C2A">
            <w:pPr>
              <w:rPr>
                <w:rFonts w:asciiTheme="minorHAnsi" w:hAnsiTheme="minorHAnsi"/>
                <w:sz w:val="22"/>
                <w:szCs w:val="22"/>
              </w:rPr>
            </w:pPr>
            <w:r w:rsidRPr="000D6C2A">
              <w:rPr>
                <w:rFonts w:asciiTheme="minorHAnsi" w:hAnsiTheme="minorHAnsi"/>
                <w:sz w:val="22"/>
                <w:szCs w:val="22"/>
              </w:rPr>
              <w:t>Student demonstrates considerable knowledge; is at ease in answering questions related to the subject; moves from summary to critical engagement</w:t>
            </w:r>
          </w:p>
        </w:tc>
        <w:tc>
          <w:tcPr>
            <w:tcW w:w="2774" w:type="dxa"/>
            <w:shd w:val="clear" w:color="auto" w:fill="CCC0D9" w:themeFill="accent4" w:themeFillTint="66"/>
            <w:vAlign w:val="center"/>
          </w:tcPr>
          <w:p w14:paraId="47C01ADC" w14:textId="77777777" w:rsidR="000D6C2A" w:rsidRPr="000D6C2A" w:rsidRDefault="000D6C2A" w:rsidP="000D6C2A">
            <w:pPr>
              <w:rPr>
                <w:rFonts w:asciiTheme="minorHAnsi" w:hAnsiTheme="minorHAnsi"/>
                <w:sz w:val="22"/>
                <w:szCs w:val="22"/>
              </w:rPr>
            </w:pPr>
            <w:r w:rsidRPr="000D6C2A">
              <w:rPr>
                <w:rFonts w:asciiTheme="minorHAnsi" w:hAnsiTheme="minorHAnsi"/>
                <w:sz w:val="22"/>
                <w:szCs w:val="22"/>
              </w:rPr>
              <w:t>Student demonstrates full knowledge (more than required) by answering all class questions with explanations and elaboration; able to engage resources critically</w:t>
            </w:r>
          </w:p>
        </w:tc>
      </w:tr>
      <w:tr w:rsidR="00D53E35" w:rsidRPr="000D6C2A" w14:paraId="1F2332E5" w14:textId="77777777" w:rsidTr="0047348F">
        <w:tblPrEx>
          <w:shd w:val="clear" w:color="auto" w:fill="B2A1C7" w:themeFill="accent4" w:themeFillTint="99"/>
        </w:tblPrEx>
        <w:tc>
          <w:tcPr>
            <w:tcW w:w="2667" w:type="dxa"/>
            <w:shd w:val="clear" w:color="auto" w:fill="CCC0D9" w:themeFill="accent4" w:themeFillTint="66"/>
            <w:vAlign w:val="center"/>
          </w:tcPr>
          <w:sdt>
            <w:sdtPr>
              <w:rPr>
                <w:rFonts w:asciiTheme="minorHAnsi" w:hAnsiTheme="minorHAnsi"/>
                <w:sz w:val="40"/>
                <w:szCs w:val="22"/>
              </w:rPr>
              <w:id w:val="-1720280167"/>
              <w:lock w:val="sdtLocked"/>
              <w15:color w:val="FFFFFF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6DB6183" w14:textId="77777777" w:rsidR="00D53E35" w:rsidRPr="00D53E35" w:rsidRDefault="00D53E35" w:rsidP="00D53E35">
                <w:pPr>
                  <w:jc w:val="center"/>
                  <w:rPr>
                    <w:rFonts w:asciiTheme="minorHAnsi" w:hAnsiTheme="minorHAnsi"/>
                    <w:sz w:val="40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22"/>
                  </w:rPr>
                  <w:t>☐</w:t>
                </w:r>
              </w:p>
            </w:sdtContent>
          </w:sdt>
          <w:p w14:paraId="3938B7FB" w14:textId="77777777" w:rsidR="00D53E35" w:rsidRPr="00D53E35" w:rsidRDefault="00D53E35" w:rsidP="00D53E35">
            <w:pPr>
              <w:jc w:val="center"/>
              <w:rPr>
                <w:rFonts w:asciiTheme="minorHAnsi" w:hAnsiTheme="minorHAnsi"/>
                <w:sz w:val="40"/>
                <w:szCs w:val="22"/>
              </w:rPr>
            </w:pPr>
          </w:p>
        </w:tc>
        <w:tc>
          <w:tcPr>
            <w:tcW w:w="2671" w:type="dxa"/>
            <w:shd w:val="clear" w:color="auto" w:fill="CCC0D9" w:themeFill="accent4" w:themeFillTint="66"/>
            <w:vAlign w:val="center"/>
          </w:tcPr>
          <w:sdt>
            <w:sdtPr>
              <w:rPr>
                <w:rFonts w:asciiTheme="minorHAnsi" w:hAnsiTheme="minorHAnsi"/>
                <w:sz w:val="40"/>
                <w:szCs w:val="22"/>
              </w:rPr>
              <w:id w:val="2013410935"/>
              <w15:color w:val="FFFFFF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FF6E668" w14:textId="77777777" w:rsidR="00D53E35" w:rsidRDefault="00D53E35" w:rsidP="00D53E35">
                <w:pPr>
                  <w:jc w:val="center"/>
                  <w:rPr>
                    <w:rFonts w:asciiTheme="minorHAnsi" w:hAnsiTheme="minorHAnsi"/>
                    <w:sz w:val="40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22"/>
                  </w:rPr>
                  <w:t>☐</w:t>
                </w:r>
              </w:p>
            </w:sdtContent>
          </w:sdt>
          <w:p w14:paraId="4DF215E6" w14:textId="77777777" w:rsidR="00D53E35" w:rsidRPr="000D6C2A" w:rsidRDefault="00D53E35" w:rsidP="000D6C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72" w:type="dxa"/>
            <w:shd w:val="clear" w:color="auto" w:fill="CCC0D9" w:themeFill="accent4" w:themeFillTint="66"/>
            <w:vAlign w:val="center"/>
          </w:tcPr>
          <w:sdt>
            <w:sdtPr>
              <w:rPr>
                <w:rFonts w:asciiTheme="minorHAnsi" w:hAnsiTheme="minorHAnsi"/>
                <w:sz w:val="40"/>
                <w:szCs w:val="22"/>
              </w:rPr>
              <w:id w:val="-714893730"/>
              <w15:color w:val="FFFFFF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B3EE488" w14:textId="77777777" w:rsidR="00D53E35" w:rsidRDefault="00D53E35" w:rsidP="00D53E35">
                <w:pPr>
                  <w:jc w:val="center"/>
                  <w:rPr>
                    <w:rFonts w:asciiTheme="minorHAnsi" w:hAnsiTheme="minorHAnsi"/>
                    <w:sz w:val="40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22"/>
                  </w:rPr>
                  <w:t>☐</w:t>
                </w:r>
              </w:p>
            </w:sdtContent>
          </w:sdt>
          <w:p w14:paraId="16D2164B" w14:textId="77777777" w:rsidR="00D53E35" w:rsidRPr="000D6C2A" w:rsidRDefault="00D53E35" w:rsidP="000D6C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74" w:type="dxa"/>
            <w:shd w:val="clear" w:color="auto" w:fill="CCC0D9" w:themeFill="accent4" w:themeFillTint="66"/>
            <w:vAlign w:val="center"/>
          </w:tcPr>
          <w:sdt>
            <w:sdtPr>
              <w:rPr>
                <w:rFonts w:asciiTheme="minorHAnsi" w:hAnsiTheme="minorHAnsi"/>
                <w:sz w:val="40"/>
                <w:szCs w:val="22"/>
              </w:rPr>
              <w:id w:val="-198789193"/>
              <w15:color w:val="FFFFFF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4ADE968" w14:textId="77777777" w:rsidR="00D53E35" w:rsidRDefault="00D53E35" w:rsidP="00D53E35">
                <w:pPr>
                  <w:jc w:val="center"/>
                  <w:rPr>
                    <w:rFonts w:asciiTheme="minorHAnsi" w:hAnsiTheme="minorHAnsi"/>
                    <w:sz w:val="40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22"/>
                  </w:rPr>
                  <w:t>☐</w:t>
                </w:r>
              </w:p>
            </w:sdtContent>
          </w:sdt>
          <w:p w14:paraId="6EDFEA0F" w14:textId="77777777" w:rsidR="00D53E35" w:rsidRPr="000D6C2A" w:rsidRDefault="00D53E35" w:rsidP="000D6C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4642EF8" w14:textId="77777777" w:rsidR="0045197F" w:rsidRDefault="0045197F" w:rsidP="000A4883">
      <w:pPr>
        <w:rPr>
          <w:rFonts w:ascii="Times New Roman" w:hAnsi="Times New Roman"/>
          <w:smallCaps/>
          <w:color w:val="000080"/>
          <w:szCs w:val="24"/>
        </w:rPr>
      </w:pPr>
    </w:p>
    <w:p w14:paraId="326AA747" w14:textId="77777777" w:rsidR="000A4883" w:rsidRDefault="000A4883" w:rsidP="000A4883">
      <w:pPr>
        <w:rPr>
          <w:rFonts w:ascii="Times New Roman" w:hAnsi="Times New Roman"/>
          <w:smallCaps/>
          <w:color w:val="000080"/>
          <w:szCs w:val="24"/>
        </w:rPr>
      </w:pPr>
      <w:r>
        <w:rPr>
          <w:rFonts w:ascii="Times New Roman" w:hAnsi="Times New Roman"/>
          <w:smallCaps/>
          <w:color w:val="000080"/>
          <w:szCs w:val="24"/>
        </w:rPr>
        <w:t>Faculty Comments, Observations, Recommendations:</w:t>
      </w:r>
    </w:p>
    <w:sdt>
      <w:sdtPr>
        <w:rPr>
          <w:rFonts w:ascii="Times New Roman" w:hAnsi="Times New Roman"/>
          <w:szCs w:val="24"/>
        </w:rPr>
        <w:id w:val="-1183518817"/>
        <w:lock w:val="sdtLocked"/>
        <w:placeholder>
          <w:docPart w:val="DefaultPlaceholder_1081868574"/>
        </w:placeholder>
        <w:showingPlcHdr/>
      </w:sdtPr>
      <w:sdtEndPr/>
      <w:sdtContent>
        <w:p w14:paraId="40A017B3" w14:textId="77777777" w:rsidR="000A4883" w:rsidRPr="000A4883" w:rsidRDefault="000A4883" w:rsidP="000A4883">
          <w:pPr>
            <w:rPr>
              <w:rFonts w:ascii="Times New Roman" w:hAnsi="Times New Roman"/>
              <w:szCs w:val="24"/>
            </w:rPr>
          </w:pPr>
          <w:r w:rsidRPr="009C4512">
            <w:rPr>
              <w:rStyle w:val="PlaceholderText"/>
            </w:rPr>
            <w:t>Click here to enter text.</w:t>
          </w:r>
        </w:p>
      </w:sdtContent>
    </w:sdt>
    <w:p w14:paraId="58B9FDC0" w14:textId="77777777" w:rsidR="00D53E35" w:rsidRDefault="00D53E35" w:rsidP="00FD5206">
      <w:pPr>
        <w:jc w:val="center"/>
        <w:rPr>
          <w:rFonts w:ascii="Times New Roman" w:hAnsi="Times New Roman"/>
          <w:smallCaps/>
          <w:color w:val="000080"/>
          <w:sz w:val="36"/>
        </w:rPr>
      </w:pPr>
    </w:p>
    <w:p w14:paraId="724892C7" w14:textId="77777777" w:rsidR="000A4883" w:rsidRDefault="000A4883">
      <w:pPr>
        <w:widowControl/>
        <w:rPr>
          <w:rFonts w:ascii="Times New Roman" w:hAnsi="Times New Roman"/>
          <w:smallCaps/>
          <w:color w:val="000080"/>
          <w:sz w:val="36"/>
        </w:rPr>
      </w:pPr>
      <w:r>
        <w:rPr>
          <w:rFonts w:ascii="Times New Roman" w:hAnsi="Times New Roman"/>
          <w:smallCaps/>
          <w:color w:val="000080"/>
          <w:sz w:val="36"/>
        </w:rPr>
        <w:br w:type="page"/>
      </w:r>
    </w:p>
    <w:tbl>
      <w:tblPr>
        <w:tblStyle w:val="TableGrid"/>
        <w:tblW w:w="10882" w:type="dxa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shd w:val="clear" w:color="auto" w:fill="548DD4" w:themeFill="text2" w:themeFillTint="99"/>
        <w:tblLook w:val="04A0" w:firstRow="1" w:lastRow="0" w:firstColumn="1" w:lastColumn="0" w:noHBand="0" w:noVBand="1"/>
      </w:tblPr>
      <w:tblGrid>
        <w:gridCol w:w="2694"/>
        <w:gridCol w:w="2696"/>
        <w:gridCol w:w="2697"/>
        <w:gridCol w:w="2795"/>
      </w:tblGrid>
      <w:tr w:rsidR="002600B7" w14:paraId="0EB087B7" w14:textId="77777777" w:rsidTr="002600B7">
        <w:tc>
          <w:tcPr>
            <w:tcW w:w="10882" w:type="dxa"/>
            <w:gridSpan w:val="4"/>
            <w:shd w:val="clear" w:color="auto" w:fill="548DD4" w:themeFill="text2" w:themeFillTint="99"/>
          </w:tcPr>
          <w:p w14:paraId="6533C8F0" w14:textId="77777777" w:rsidR="002600B7" w:rsidRDefault="002600B7" w:rsidP="0079661F">
            <w:pPr>
              <w:jc w:val="center"/>
              <w:rPr>
                <w:rFonts w:ascii="Times New Roman" w:hAnsi="Times New Roman"/>
                <w:smallCaps/>
                <w:color w:val="000080"/>
                <w:sz w:val="36"/>
              </w:rPr>
            </w:pPr>
            <w:r>
              <w:rPr>
                <w:rFonts w:ascii="Calibri" w:hAnsi="Calibri"/>
                <w:color w:val="FFFFFF" w:themeColor="background1"/>
              </w:rPr>
              <w:lastRenderedPageBreak/>
              <w:t>2</w:t>
            </w:r>
            <w:r w:rsidRPr="000F79A9">
              <w:rPr>
                <w:rFonts w:ascii="Calibri" w:hAnsi="Calibri"/>
                <w:color w:val="FFFFFF" w:themeColor="background1"/>
              </w:rPr>
              <w:t xml:space="preserve">.  </w:t>
            </w:r>
            <w:r>
              <w:rPr>
                <w:rFonts w:ascii="Calibri" w:hAnsi="Calibri"/>
                <w:color w:val="FFFFFF" w:themeColor="background1"/>
              </w:rPr>
              <w:t>Interprets Scripture and tradition critically and constructively in the varying contexts of contemporary life</w:t>
            </w:r>
          </w:p>
        </w:tc>
      </w:tr>
      <w:tr w:rsidR="002600B7" w14:paraId="07AA5E27" w14:textId="77777777" w:rsidTr="002600B7">
        <w:tc>
          <w:tcPr>
            <w:tcW w:w="10882" w:type="dxa"/>
            <w:gridSpan w:val="4"/>
            <w:shd w:val="clear" w:color="auto" w:fill="DBE5F1" w:themeFill="accent1" w:themeFillTint="33"/>
          </w:tcPr>
          <w:p w14:paraId="255339DE" w14:textId="77777777" w:rsidR="002600B7" w:rsidRPr="002600B7" w:rsidRDefault="002600B7" w:rsidP="009E2772">
            <w:pPr>
              <w:rPr>
                <w:rFonts w:ascii="Calibri" w:hAnsi="Calibri"/>
                <w:sz w:val="22"/>
              </w:rPr>
            </w:pPr>
            <w:r w:rsidRPr="002600B7">
              <w:rPr>
                <w:rFonts w:ascii="Calibri" w:hAnsi="Calibri"/>
                <w:sz w:val="22"/>
              </w:rPr>
              <w:t>Sources for reflection:</w:t>
            </w:r>
          </w:p>
          <w:p w14:paraId="04DFD0F2" w14:textId="77777777" w:rsidR="002600B7" w:rsidRPr="002600B7" w:rsidRDefault="00A21C33" w:rsidP="009E2772">
            <w:pPr>
              <w:ind w:left="1440"/>
              <w:rPr>
                <w:rFonts w:ascii="Calibri" w:hAnsi="Calibri"/>
                <w:sz w:val="22"/>
              </w:rPr>
            </w:pPr>
            <w:sdt>
              <w:sdtPr>
                <w:rPr>
                  <w:rFonts w:ascii="Calibri" w:hAnsi="Calibri"/>
                  <w:sz w:val="22"/>
                </w:rPr>
                <w:id w:val="-512451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0B7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2600B7">
              <w:rPr>
                <w:rFonts w:ascii="Calibri" w:hAnsi="Calibri"/>
                <w:sz w:val="22"/>
              </w:rPr>
              <w:t>exegesis papers</w:t>
            </w:r>
          </w:p>
          <w:p w14:paraId="195F787B" w14:textId="77777777" w:rsidR="002600B7" w:rsidRPr="002600B7" w:rsidRDefault="00A21C33" w:rsidP="009E2772">
            <w:pPr>
              <w:ind w:left="1440"/>
              <w:rPr>
                <w:rFonts w:ascii="Calibri" w:hAnsi="Calibri"/>
                <w:sz w:val="22"/>
              </w:rPr>
            </w:pPr>
            <w:sdt>
              <w:sdtPr>
                <w:rPr>
                  <w:rFonts w:ascii="Calibri" w:hAnsi="Calibri"/>
                  <w:sz w:val="22"/>
                </w:rPr>
                <w:id w:val="209160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0B7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2600B7" w:rsidRPr="002600B7">
              <w:rPr>
                <w:rFonts w:ascii="Calibri" w:hAnsi="Calibri"/>
                <w:sz w:val="22"/>
              </w:rPr>
              <w:t xml:space="preserve"> </w:t>
            </w:r>
            <w:r w:rsidR="002600B7">
              <w:rPr>
                <w:rFonts w:ascii="Calibri" w:hAnsi="Calibri"/>
                <w:sz w:val="22"/>
              </w:rPr>
              <w:t>Introduction to Theology final papers</w:t>
            </w:r>
          </w:p>
          <w:p w14:paraId="7E9DD2BB" w14:textId="77777777" w:rsidR="002600B7" w:rsidRDefault="00A21C33" w:rsidP="002600B7">
            <w:pPr>
              <w:ind w:left="1440"/>
              <w:rPr>
                <w:rFonts w:ascii="Times New Roman" w:hAnsi="Times New Roman"/>
                <w:smallCaps/>
                <w:color w:val="000080"/>
                <w:sz w:val="36"/>
              </w:rPr>
            </w:pPr>
            <w:sdt>
              <w:sdtPr>
                <w:rPr>
                  <w:rFonts w:ascii="Calibri" w:hAnsi="Calibri"/>
                  <w:sz w:val="22"/>
                </w:rPr>
                <w:id w:val="-544607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0B7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2600B7" w:rsidRPr="002600B7">
              <w:rPr>
                <w:rFonts w:ascii="Calibri" w:hAnsi="Calibri"/>
                <w:sz w:val="22"/>
              </w:rPr>
              <w:t xml:space="preserve"> </w:t>
            </w:r>
            <w:r w:rsidR="002600B7">
              <w:rPr>
                <w:rFonts w:ascii="Calibri" w:hAnsi="Calibri"/>
                <w:sz w:val="22"/>
              </w:rPr>
              <w:t>use of Scripture/tradition in other course papers</w:t>
            </w:r>
          </w:p>
        </w:tc>
      </w:tr>
      <w:tr w:rsidR="002A3882" w:rsidRPr="000D6C2A" w14:paraId="53A067A6" w14:textId="77777777" w:rsidTr="002600B7">
        <w:tblPrEx>
          <w:shd w:val="clear" w:color="auto" w:fill="B2A1C7" w:themeFill="accent4" w:themeFillTint="99"/>
        </w:tblPrEx>
        <w:tc>
          <w:tcPr>
            <w:tcW w:w="2694" w:type="dxa"/>
            <w:shd w:val="clear" w:color="auto" w:fill="5F497A" w:themeFill="accent4" w:themeFillShade="BF"/>
            <w:vAlign w:val="center"/>
          </w:tcPr>
          <w:p w14:paraId="2DEAA85B" w14:textId="77777777" w:rsidR="002A3882" w:rsidRPr="000D6C2A" w:rsidRDefault="002A3882" w:rsidP="009E2772">
            <w:pPr>
              <w:jc w:val="center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 w:rsidRPr="000D6C2A">
              <w:rPr>
                <w:rFonts w:asciiTheme="minorHAnsi" w:hAnsiTheme="minorHAnsi"/>
                <w:b/>
                <w:color w:val="FFFFFF" w:themeColor="background1"/>
                <w:szCs w:val="24"/>
              </w:rPr>
              <w:t>1</w:t>
            </w:r>
          </w:p>
        </w:tc>
        <w:tc>
          <w:tcPr>
            <w:tcW w:w="2696" w:type="dxa"/>
            <w:shd w:val="clear" w:color="auto" w:fill="5F497A" w:themeFill="accent4" w:themeFillShade="BF"/>
          </w:tcPr>
          <w:p w14:paraId="1E4968A7" w14:textId="77777777" w:rsidR="002A3882" w:rsidRPr="000D6C2A" w:rsidRDefault="002A3882" w:rsidP="009E2772">
            <w:pPr>
              <w:jc w:val="center"/>
              <w:rPr>
                <w:rFonts w:asciiTheme="minorHAnsi" w:hAnsiTheme="minorHAnsi"/>
                <w:b/>
                <w:smallCaps/>
                <w:color w:val="FFFFFF" w:themeColor="background1"/>
                <w:szCs w:val="24"/>
              </w:rPr>
            </w:pPr>
            <w:r w:rsidRPr="000D6C2A">
              <w:rPr>
                <w:rFonts w:asciiTheme="minorHAnsi" w:hAnsiTheme="minorHAnsi"/>
                <w:b/>
                <w:smallCaps/>
                <w:color w:val="FFFFFF" w:themeColor="background1"/>
                <w:szCs w:val="24"/>
              </w:rPr>
              <w:t>2</w:t>
            </w:r>
          </w:p>
        </w:tc>
        <w:tc>
          <w:tcPr>
            <w:tcW w:w="2697" w:type="dxa"/>
            <w:shd w:val="clear" w:color="auto" w:fill="5F497A" w:themeFill="accent4" w:themeFillShade="BF"/>
          </w:tcPr>
          <w:p w14:paraId="01408DFD" w14:textId="77777777" w:rsidR="002A3882" w:rsidRPr="000D6C2A" w:rsidRDefault="002A3882" w:rsidP="009E2772">
            <w:pPr>
              <w:jc w:val="center"/>
              <w:rPr>
                <w:rFonts w:asciiTheme="minorHAnsi" w:hAnsiTheme="minorHAnsi"/>
                <w:b/>
                <w:smallCaps/>
                <w:color w:val="FFFFFF" w:themeColor="background1"/>
                <w:szCs w:val="24"/>
              </w:rPr>
            </w:pPr>
            <w:r w:rsidRPr="000D6C2A">
              <w:rPr>
                <w:rFonts w:asciiTheme="minorHAnsi" w:hAnsiTheme="minorHAnsi"/>
                <w:b/>
                <w:smallCaps/>
                <w:color w:val="FFFFFF" w:themeColor="background1"/>
                <w:szCs w:val="24"/>
              </w:rPr>
              <w:t>3</w:t>
            </w:r>
          </w:p>
        </w:tc>
        <w:tc>
          <w:tcPr>
            <w:tcW w:w="2795" w:type="dxa"/>
            <w:shd w:val="clear" w:color="auto" w:fill="5F497A" w:themeFill="accent4" w:themeFillShade="BF"/>
          </w:tcPr>
          <w:p w14:paraId="2493C2AF" w14:textId="77777777" w:rsidR="002A3882" w:rsidRPr="000D6C2A" w:rsidRDefault="002A3882" w:rsidP="009E2772">
            <w:pPr>
              <w:jc w:val="center"/>
              <w:rPr>
                <w:rFonts w:asciiTheme="minorHAnsi" w:hAnsiTheme="minorHAnsi"/>
                <w:b/>
                <w:smallCaps/>
                <w:color w:val="FFFFFF" w:themeColor="background1"/>
                <w:szCs w:val="24"/>
              </w:rPr>
            </w:pPr>
            <w:r w:rsidRPr="000D6C2A">
              <w:rPr>
                <w:rFonts w:asciiTheme="minorHAnsi" w:hAnsiTheme="minorHAnsi"/>
                <w:b/>
                <w:smallCaps/>
                <w:color w:val="FFFFFF" w:themeColor="background1"/>
                <w:szCs w:val="24"/>
              </w:rPr>
              <w:t>4</w:t>
            </w:r>
          </w:p>
        </w:tc>
      </w:tr>
      <w:tr w:rsidR="002A3882" w:rsidRPr="000D6C2A" w14:paraId="5211D480" w14:textId="77777777" w:rsidTr="002600B7">
        <w:tblPrEx>
          <w:shd w:val="clear" w:color="auto" w:fill="B2A1C7" w:themeFill="accent4" w:themeFillTint="99"/>
        </w:tblPrEx>
        <w:tc>
          <w:tcPr>
            <w:tcW w:w="2694" w:type="dxa"/>
            <w:shd w:val="clear" w:color="auto" w:fill="CCC0D9" w:themeFill="accent4" w:themeFillTint="66"/>
            <w:vAlign w:val="center"/>
          </w:tcPr>
          <w:p w14:paraId="4BB539DC" w14:textId="77777777" w:rsidR="002A3882" w:rsidRPr="000D6C2A" w:rsidRDefault="002A3882" w:rsidP="009E277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Inaccurate, superficial, or biased reading of resources with little or no interpretation</w:t>
            </w:r>
          </w:p>
          <w:p w14:paraId="02799A52" w14:textId="77777777" w:rsidR="002A3882" w:rsidRPr="000D6C2A" w:rsidRDefault="002A3882" w:rsidP="009E277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6" w:type="dxa"/>
            <w:shd w:val="clear" w:color="auto" w:fill="CCC0D9" w:themeFill="accent4" w:themeFillTint="66"/>
            <w:vAlign w:val="center"/>
          </w:tcPr>
          <w:p w14:paraId="0E21F6C3" w14:textId="77777777" w:rsidR="002A3882" w:rsidRPr="000D6C2A" w:rsidRDefault="002A3882" w:rsidP="009E277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Plausible interpretation or analysis; makes sense of a story; provides a history or context, describes rather than engages critically with resources</w:t>
            </w:r>
          </w:p>
        </w:tc>
        <w:tc>
          <w:tcPr>
            <w:tcW w:w="2697" w:type="dxa"/>
            <w:shd w:val="clear" w:color="auto" w:fill="CCC0D9" w:themeFill="accent4" w:themeFillTint="66"/>
            <w:vAlign w:val="center"/>
          </w:tcPr>
          <w:p w14:paraId="48044872" w14:textId="77777777" w:rsidR="002A3882" w:rsidRPr="000D6C2A" w:rsidRDefault="002A3882" w:rsidP="009E277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Draws warranted conclusions from resources, moves beyond description to critical engagement with resources, convincingly argues/supports a thesis</w:t>
            </w:r>
          </w:p>
        </w:tc>
        <w:tc>
          <w:tcPr>
            <w:tcW w:w="2795" w:type="dxa"/>
            <w:shd w:val="clear" w:color="auto" w:fill="CCC0D9" w:themeFill="accent4" w:themeFillTint="66"/>
            <w:vAlign w:val="center"/>
          </w:tcPr>
          <w:p w14:paraId="675C1155" w14:textId="77777777" w:rsidR="002A3882" w:rsidRPr="000D6C2A" w:rsidRDefault="002A3882" w:rsidP="009E277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Thoughtfully analyzes and interprets resources, including those that provide alternate points of view, sees subtle differences, levels, ironies in diverse interpretations</w:t>
            </w:r>
          </w:p>
        </w:tc>
      </w:tr>
      <w:tr w:rsidR="00D53E35" w:rsidRPr="000D6C2A" w14:paraId="468179E7" w14:textId="77777777" w:rsidTr="002600B7">
        <w:tblPrEx>
          <w:shd w:val="clear" w:color="auto" w:fill="B2A1C7" w:themeFill="accent4" w:themeFillTint="99"/>
        </w:tblPrEx>
        <w:tc>
          <w:tcPr>
            <w:tcW w:w="2694" w:type="dxa"/>
            <w:shd w:val="clear" w:color="auto" w:fill="CCC0D9" w:themeFill="accent4" w:themeFillTint="66"/>
            <w:vAlign w:val="center"/>
          </w:tcPr>
          <w:sdt>
            <w:sdtPr>
              <w:rPr>
                <w:rFonts w:asciiTheme="minorHAnsi" w:hAnsiTheme="minorHAnsi"/>
                <w:sz w:val="40"/>
                <w:szCs w:val="22"/>
              </w:rPr>
              <w:id w:val="2061056434"/>
              <w15:color w:val="FFFFFF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1121E8D" w14:textId="77777777" w:rsidR="00D53E35" w:rsidRPr="00D53E35" w:rsidRDefault="00D53E35" w:rsidP="009E2772">
                <w:pPr>
                  <w:jc w:val="center"/>
                  <w:rPr>
                    <w:rFonts w:asciiTheme="minorHAnsi" w:hAnsiTheme="minorHAnsi"/>
                    <w:sz w:val="40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22"/>
                  </w:rPr>
                  <w:t>☐</w:t>
                </w:r>
              </w:p>
            </w:sdtContent>
          </w:sdt>
          <w:p w14:paraId="7F2AB7D9" w14:textId="77777777" w:rsidR="00D53E35" w:rsidRPr="00D53E35" w:rsidRDefault="00D53E35" w:rsidP="009E2772">
            <w:pPr>
              <w:jc w:val="center"/>
              <w:rPr>
                <w:rFonts w:asciiTheme="minorHAnsi" w:hAnsiTheme="minorHAnsi"/>
                <w:sz w:val="40"/>
                <w:szCs w:val="22"/>
              </w:rPr>
            </w:pPr>
          </w:p>
        </w:tc>
        <w:tc>
          <w:tcPr>
            <w:tcW w:w="2696" w:type="dxa"/>
            <w:shd w:val="clear" w:color="auto" w:fill="CCC0D9" w:themeFill="accent4" w:themeFillTint="66"/>
            <w:vAlign w:val="center"/>
          </w:tcPr>
          <w:sdt>
            <w:sdtPr>
              <w:rPr>
                <w:rFonts w:asciiTheme="minorHAnsi" w:hAnsiTheme="minorHAnsi"/>
                <w:sz w:val="40"/>
                <w:szCs w:val="22"/>
              </w:rPr>
              <w:id w:val="-997186069"/>
              <w15:color w:val="FFFFFF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4DBFB9E" w14:textId="77777777" w:rsidR="00D53E35" w:rsidRDefault="00D53E35" w:rsidP="009E2772">
                <w:pPr>
                  <w:jc w:val="center"/>
                  <w:rPr>
                    <w:rFonts w:asciiTheme="minorHAnsi" w:hAnsiTheme="minorHAnsi"/>
                    <w:sz w:val="40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22"/>
                  </w:rPr>
                  <w:t>☐</w:t>
                </w:r>
              </w:p>
            </w:sdtContent>
          </w:sdt>
          <w:p w14:paraId="26509293" w14:textId="77777777" w:rsidR="00D53E35" w:rsidRPr="000D6C2A" w:rsidRDefault="00D53E35" w:rsidP="009E277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7" w:type="dxa"/>
            <w:shd w:val="clear" w:color="auto" w:fill="CCC0D9" w:themeFill="accent4" w:themeFillTint="66"/>
            <w:vAlign w:val="center"/>
          </w:tcPr>
          <w:sdt>
            <w:sdtPr>
              <w:rPr>
                <w:rFonts w:asciiTheme="minorHAnsi" w:hAnsiTheme="minorHAnsi"/>
                <w:sz w:val="40"/>
                <w:szCs w:val="22"/>
              </w:rPr>
              <w:id w:val="70858295"/>
              <w15:color w:val="FFFFFF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13D163" w14:textId="77777777" w:rsidR="00D53E35" w:rsidRDefault="00D53E35" w:rsidP="009E2772">
                <w:pPr>
                  <w:jc w:val="center"/>
                  <w:rPr>
                    <w:rFonts w:asciiTheme="minorHAnsi" w:hAnsiTheme="minorHAnsi"/>
                    <w:sz w:val="40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22"/>
                  </w:rPr>
                  <w:t>☐</w:t>
                </w:r>
              </w:p>
            </w:sdtContent>
          </w:sdt>
          <w:p w14:paraId="1F54C7D1" w14:textId="77777777" w:rsidR="00D53E35" w:rsidRPr="000D6C2A" w:rsidRDefault="00D53E35" w:rsidP="009E277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95" w:type="dxa"/>
            <w:shd w:val="clear" w:color="auto" w:fill="CCC0D9" w:themeFill="accent4" w:themeFillTint="66"/>
            <w:vAlign w:val="center"/>
          </w:tcPr>
          <w:sdt>
            <w:sdtPr>
              <w:rPr>
                <w:rFonts w:asciiTheme="minorHAnsi" w:hAnsiTheme="minorHAnsi"/>
                <w:sz w:val="40"/>
                <w:szCs w:val="22"/>
              </w:rPr>
              <w:id w:val="878515803"/>
              <w15:color w:val="FFFFFF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282525A" w14:textId="77777777" w:rsidR="00D53E35" w:rsidRDefault="00D53E35" w:rsidP="009E2772">
                <w:pPr>
                  <w:jc w:val="center"/>
                  <w:rPr>
                    <w:rFonts w:asciiTheme="minorHAnsi" w:hAnsiTheme="minorHAnsi"/>
                    <w:sz w:val="40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22"/>
                  </w:rPr>
                  <w:t>☐</w:t>
                </w:r>
              </w:p>
            </w:sdtContent>
          </w:sdt>
          <w:p w14:paraId="2C9E0DBB" w14:textId="77777777" w:rsidR="00D53E35" w:rsidRPr="000D6C2A" w:rsidRDefault="00D53E35" w:rsidP="009E277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02E6AE2" w14:textId="77777777" w:rsidR="000A4883" w:rsidRDefault="000A4883" w:rsidP="000A4883">
      <w:pPr>
        <w:rPr>
          <w:rFonts w:ascii="Times New Roman" w:hAnsi="Times New Roman"/>
          <w:smallCaps/>
          <w:color w:val="000080"/>
          <w:szCs w:val="24"/>
        </w:rPr>
      </w:pPr>
      <w:r>
        <w:rPr>
          <w:rFonts w:ascii="Times New Roman" w:hAnsi="Times New Roman"/>
          <w:smallCaps/>
          <w:color w:val="000080"/>
          <w:szCs w:val="24"/>
        </w:rPr>
        <w:t>Faculty Comments, Observations, Recommendations:</w:t>
      </w:r>
    </w:p>
    <w:sdt>
      <w:sdtPr>
        <w:rPr>
          <w:rFonts w:ascii="Times New Roman" w:hAnsi="Times New Roman"/>
          <w:szCs w:val="24"/>
        </w:rPr>
        <w:id w:val="1428146769"/>
        <w:placeholder>
          <w:docPart w:val="EECB3313493748B29E3AE11B014ECBA9"/>
        </w:placeholder>
        <w:showingPlcHdr/>
      </w:sdtPr>
      <w:sdtEndPr/>
      <w:sdtContent>
        <w:p w14:paraId="3FC74362" w14:textId="77777777" w:rsidR="000A4883" w:rsidRPr="000A4883" w:rsidRDefault="000A4883" w:rsidP="000A4883">
          <w:pPr>
            <w:rPr>
              <w:rFonts w:ascii="Times New Roman" w:hAnsi="Times New Roman"/>
              <w:szCs w:val="24"/>
            </w:rPr>
          </w:pPr>
          <w:r w:rsidRPr="009C4512">
            <w:rPr>
              <w:rStyle w:val="PlaceholderText"/>
            </w:rPr>
            <w:t>Click here to enter text.</w:t>
          </w:r>
        </w:p>
      </w:sdtContent>
    </w:sdt>
    <w:p w14:paraId="5A70D400" w14:textId="77777777" w:rsidR="00D53E35" w:rsidRDefault="00D53E35" w:rsidP="00FD5206">
      <w:pPr>
        <w:jc w:val="center"/>
        <w:rPr>
          <w:rFonts w:ascii="Times New Roman" w:hAnsi="Times New Roman"/>
          <w:smallCaps/>
          <w:color w:val="000080"/>
          <w:sz w:val="36"/>
        </w:rPr>
      </w:pPr>
    </w:p>
    <w:p w14:paraId="3581F631" w14:textId="77777777" w:rsidR="00D53E35" w:rsidRDefault="00D53E35" w:rsidP="00FD5206">
      <w:pPr>
        <w:jc w:val="center"/>
        <w:rPr>
          <w:rFonts w:ascii="Times New Roman" w:hAnsi="Times New Roman"/>
          <w:smallCaps/>
          <w:color w:val="000080"/>
          <w:sz w:val="36"/>
        </w:rPr>
      </w:pPr>
    </w:p>
    <w:p w14:paraId="55CE88BF" w14:textId="77777777" w:rsidR="000A4883" w:rsidRDefault="000A4883">
      <w:pPr>
        <w:widowControl/>
        <w:rPr>
          <w:rFonts w:ascii="Times New Roman" w:hAnsi="Times New Roman"/>
          <w:smallCaps/>
          <w:color w:val="000080"/>
          <w:sz w:val="36"/>
        </w:rPr>
      </w:pPr>
      <w:r>
        <w:rPr>
          <w:rFonts w:ascii="Times New Roman" w:hAnsi="Times New Roman"/>
          <w:smallCaps/>
          <w:color w:val="000080"/>
          <w:sz w:val="36"/>
        </w:rPr>
        <w:br w:type="page"/>
      </w:r>
    </w:p>
    <w:tbl>
      <w:tblPr>
        <w:tblStyle w:val="TableGrid"/>
        <w:tblW w:w="10882" w:type="dxa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shd w:val="clear" w:color="auto" w:fill="548DD4" w:themeFill="text2" w:themeFillTint="99"/>
        <w:tblLook w:val="04A0" w:firstRow="1" w:lastRow="0" w:firstColumn="1" w:lastColumn="0" w:noHBand="0" w:noVBand="1"/>
      </w:tblPr>
      <w:tblGrid>
        <w:gridCol w:w="2694"/>
        <w:gridCol w:w="2696"/>
        <w:gridCol w:w="2697"/>
        <w:gridCol w:w="2795"/>
      </w:tblGrid>
      <w:tr w:rsidR="002600B7" w14:paraId="731D5AB2" w14:textId="77777777" w:rsidTr="002600B7">
        <w:tc>
          <w:tcPr>
            <w:tcW w:w="10882" w:type="dxa"/>
            <w:gridSpan w:val="4"/>
            <w:shd w:val="clear" w:color="auto" w:fill="548DD4" w:themeFill="text2" w:themeFillTint="99"/>
          </w:tcPr>
          <w:p w14:paraId="6F60E425" w14:textId="77777777" w:rsidR="002600B7" w:rsidRDefault="002600B7" w:rsidP="002600B7">
            <w:pPr>
              <w:jc w:val="center"/>
              <w:rPr>
                <w:rFonts w:ascii="Times New Roman" w:hAnsi="Times New Roman"/>
                <w:smallCaps/>
                <w:color w:val="000080"/>
                <w:sz w:val="36"/>
              </w:rPr>
            </w:pPr>
            <w:r>
              <w:rPr>
                <w:rFonts w:ascii="Calibri" w:hAnsi="Calibri"/>
                <w:color w:val="FFFFFF" w:themeColor="background1"/>
              </w:rPr>
              <w:lastRenderedPageBreak/>
              <w:t>3</w:t>
            </w:r>
            <w:r w:rsidRPr="000F79A9">
              <w:rPr>
                <w:rFonts w:ascii="Calibri" w:hAnsi="Calibri"/>
                <w:color w:val="FFFFFF" w:themeColor="background1"/>
              </w:rPr>
              <w:t xml:space="preserve">.  </w:t>
            </w:r>
            <w:r>
              <w:rPr>
                <w:rFonts w:ascii="Calibri" w:hAnsi="Calibri"/>
                <w:color w:val="FFFFFF" w:themeColor="background1"/>
              </w:rPr>
              <w:t>Engages in critically informed analysis of gender, race, culture, social and economic structures that shape human beings and promotes prophetic inquiry and witness for the sake of justice</w:t>
            </w:r>
          </w:p>
        </w:tc>
      </w:tr>
      <w:tr w:rsidR="002600B7" w14:paraId="48809481" w14:textId="77777777" w:rsidTr="002600B7">
        <w:tc>
          <w:tcPr>
            <w:tcW w:w="10882" w:type="dxa"/>
            <w:gridSpan w:val="4"/>
            <w:shd w:val="clear" w:color="auto" w:fill="DBE5F1" w:themeFill="accent1" w:themeFillTint="33"/>
          </w:tcPr>
          <w:p w14:paraId="482D5739" w14:textId="77777777" w:rsidR="002600B7" w:rsidRPr="002600B7" w:rsidRDefault="002600B7" w:rsidP="009E2772">
            <w:pPr>
              <w:rPr>
                <w:rFonts w:ascii="Calibri" w:hAnsi="Calibri"/>
                <w:sz w:val="22"/>
              </w:rPr>
            </w:pPr>
            <w:r w:rsidRPr="002600B7">
              <w:rPr>
                <w:rFonts w:ascii="Calibri" w:hAnsi="Calibri"/>
                <w:sz w:val="22"/>
              </w:rPr>
              <w:t>Sources for reflection:</w:t>
            </w:r>
          </w:p>
          <w:p w14:paraId="0E780997" w14:textId="77777777" w:rsidR="002600B7" w:rsidRPr="002600B7" w:rsidRDefault="00A21C33" w:rsidP="009E2772">
            <w:pPr>
              <w:ind w:left="1440"/>
              <w:rPr>
                <w:rFonts w:ascii="Calibri" w:hAnsi="Calibri"/>
                <w:sz w:val="22"/>
              </w:rPr>
            </w:pPr>
            <w:sdt>
              <w:sdtPr>
                <w:rPr>
                  <w:rFonts w:ascii="Calibri" w:hAnsi="Calibri"/>
                  <w:sz w:val="22"/>
                </w:rPr>
                <w:id w:val="286633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0B7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2600B7" w:rsidRPr="002600B7">
              <w:rPr>
                <w:rFonts w:ascii="Calibri" w:hAnsi="Calibri"/>
                <w:sz w:val="22"/>
              </w:rPr>
              <w:t xml:space="preserve"> </w:t>
            </w:r>
            <w:r w:rsidR="002600B7">
              <w:rPr>
                <w:rFonts w:ascii="Calibri" w:hAnsi="Calibri"/>
                <w:sz w:val="22"/>
              </w:rPr>
              <w:t>Cross-Cultural Immersion paper</w:t>
            </w:r>
          </w:p>
          <w:p w14:paraId="2E149E34" w14:textId="77777777" w:rsidR="002600B7" w:rsidRPr="002600B7" w:rsidRDefault="00A21C33" w:rsidP="009E2772">
            <w:pPr>
              <w:ind w:left="1440"/>
              <w:rPr>
                <w:rFonts w:ascii="Calibri" w:hAnsi="Calibri"/>
                <w:sz w:val="22"/>
              </w:rPr>
            </w:pPr>
            <w:sdt>
              <w:sdtPr>
                <w:rPr>
                  <w:rFonts w:ascii="Calibri" w:hAnsi="Calibri"/>
                  <w:sz w:val="22"/>
                </w:rPr>
                <w:id w:val="-1090465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0B7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2600B7" w:rsidRPr="002600B7">
              <w:rPr>
                <w:rFonts w:ascii="Calibri" w:hAnsi="Calibri"/>
                <w:sz w:val="22"/>
              </w:rPr>
              <w:t xml:space="preserve"> </w:t>
            </w:r>
            <w:r w:rsidR="002600B7">
              <w:rPr>
                <w:rFonts w:ascii="Calibri" w:hAnsi="Calibri"/>
                <w:sz w:val="22"/>
              </w:rPr>
              <w:t>Person in Community paper(s)</w:t>
            </w:r>
          </w:p>
          <w:p w14:paraId="6805FB24" w14:textId="77777777" w:rsidR="002600B7" w:rsidRDefault="00A21C33" w:rsidP="002600B7">
            <w:pPr>
              <w:ind w:left="1440"/>
              <w:rPr>
                <w:rFonts w:ascii="Times New Roman" w:hAnsi="Times New Roman"/>
                <w:smallCaps/>
                <w:color w:val="000080"/>
                <w:sz w:val="36"/>
              </w:rPr>
            </w:pPr>
            <w:sdt>
              <w:sdtPr>
                <w:rPr>
                  <w:rFonts w:ascii="Calibri" w:hAnsi="Calibri"/>
                  <w:sz w:val="22"/>
                </w:rPr>
                <w:id w:val="1526675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0B7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2600B7" w:rsidRPr="002600B7">
              <w:rPr>
                <w:rFonts w:ascii="Calibri" w:hAnsi="Calibri"/>
                <w:sz w:val="22"/>
              </w:rPr>
              <w:t xml:space="preserve"> </w:t>
            </w:r>
            <w:r w:rsidR="002600B7">
              <w:rPr>
                <w:rFonts w:ascii="Calibri" w:hAnsi="Calibri"/>
                <w:sz w:val="22"/>
              </w:rPr>
              <w:t>Global Christianity paper</w:t>
            </w:r>
          </w:p>
        </w:tc>
      </w:tr>
      <w:tr w:rsidR="00514B39" w:rsidRPr="000D6C2A" w14:paraId="536CE461" w14:textId="77777777" w:rsidTr="002600B7">
        <w:tblPrEx>
          <w:shd w:val="clear" w:color="auto" w:fill="B2A1C7" w:themeFill="accent4" w:themeFillTint="99"/>
        </w:tblPrEx>
        <w:tc>
          <w:tcPr>
            <w:tcW w:w="2694" w:type="dxa"/>
            <w:shd w:val="clear" w:color="auto" w:fill="5F497A" w:themeFill="accent4" w:themeFillShade="BF"/>
            <w:vAlign w:val="center"/>
          </w:tcPr>
          <w:p w14:paraId="07CDFF72" w14:textId="77777777" w:rsidR="00514B39" w:rsidRPr="000D6C2A" w:rsidRDefault="00514B39" w:rsidP="009E2772">
            <w:pPr>
              <w:jc w:val="center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 w:rsidRPr="000D6C2A">
              <w:rPr>
                <w:rFonts w:asciiTheme="minorHAnsi" w:hAnsiTheme="minorHAnsi"/>
                <w:b/>
                <w:color w:val="FFFFFF" w:themeColor="background1"/>
                <w:szCs w:val="24"/>
              </w:rPr>
              <w:t>1</w:t>
            </w:r>
          </w:p>
        </w:tc>
        <w:tc>
          <w:tcPr>
            <w:tcW w:w="2696" w:type="dxa"/>
            <w:shd w:val="clear" w:color="auto" w:fill="5F497A" w:themeFill="accent4" w:themeFillShade="BF"/>
          </w:tcPr>
          <w:p w14:paraId="04CD5F15" w14:textId="77777777" w:rsidR="00514B39" w:rsidRPr="000D6C2A" w:rsidRDefault="00514B39" w:rsidP="009E2772">
            <w:pPr>
              <w:jc w:val="center"/>
              <w:rPr>
                <w:rFonts w:asciiTheme="minorHAnsi" w:hAnsiTheme="minorHAnsi"/>
                <w:b/>
                <w:smallCaps/>
                <w:color w:val="FFFFFF" w:themeColor="background1"/>
                <w:szCs w:val="24"/>
              </w:rPr>
            </w:pPr>
            <w:r w:rsidRPr="000D6C2A">
              <w:rPr>
                <w:rFonts w:asciiTheme="minorHAnsi" w:hAnsiTheme="minorHAnsi"/>
                <w:b/>
                <w:smallCaps/>
                <w:color w:val="FFFFFF" w:themeColor="background1"/>
                <w:szCs w:val="24"/>
              </w:rPr>
              <w:t>2</w:t>
            </w:r>
          </w:p>
        </w:tc>
        <w:tc>
          <w:tcPr>
            <w:tcW w:w="2697" w:type="dxa"/>
            <w:shd w:val="clear" w:color="auto" w:fill="5F497A" w:themeFill="accent4" w:themeFillShade="BF"/>
          </w:tcPr>
          <w:p w14:paraId="55C5519D" w14:textId="77777777" w:rsidR="00514B39" w:rsidRPr="000D6C2A" w:rsidRDefault="00514B39" w:rsidP="009E2772">
            <w:pPr>
              <w:jc w:val="center"/>
              <w:rPr>
                <w:rFonts w:asciiTheme="minorHAnsi" w:hAnsiTheme="minorHAnsi"/>
                <w:b/>
                <w:smallCaps/>
                <w:color w:val="FFFFFF" w:themeColor="background1"/>
                <w:szCs w:val="24"/>
              </w:rPr>
            </w:pPr>
            <w:r w:rsidRPr="000D6C2A">
              <w:rPr>
                <w:rFonts w:asciiTheme="minorHAnsi" w:hAnsiTheme="minorHAnsi"/>
                <w:b/>
                <w:smallCaps/>
                <w:color w:val="FFFFFF" w:themeColor="background1"/>
                <w:szCs w:val="24"/>
              </w:rPr>
              <w:t>3</w:t>
            </w:r>
          </w:p>
        </w:tc>
        <w:tc>
          <w:tcPr>
            <w:tcW w:w="2795" w:type="dxa"/>
            <w:shd w:val="clear" w:color="auto" w:fill="5F497A" w:themeFill="accent4" w:themeFillShade="BF"/>
          </w:tcPr>
          <w:p w14:paraId="0DD8DB97" w14:textId="77777777" w:rsidR="00514B39" w:rsidRPr="000D6C2A" w:rsidRDefault="00514B39" w:rsidP="009E2772">
            <w:pPr>
              <w:jc w:val="center"/>
              <w:rPr>
                <w:rFonts w:asciiTheme="minorHAnsi" w:hAnsiTheme="minorHAnsi"/>
                <w:b/>
                <w:smallCaps/>
                <w:color w:val="FFFFFF" w:themeColor="background1"/>
                <w:szCs w:val="24"/>
              </w:rPr>
            </w:pPr>
            <w:r w:rsidRPr="000D6C2A">
              <w:rPr>
                <w:rFonts w:asciiTheme="minorHAnsi" w:hAnsiTheme="minorHAnsi"/>
                <w:b/>
                <w:smallCaps/>
                <w:color w:val="FFFFFF" w:themeColor="background1"/>
                <w:szCs w:val="24"/>
              </w:rPr>
              <w:t>4</w:t>
            </w:r>
          </w:p>
        </w:tc>
      </w:tr>
      <w:tr w:rsidR="00514B39" w:rsidRPr="000D6C2A" w14:paraId="5C75CDB5" w14:textId="77777777" w:rsidTr="002600B7">
        <w:tblPrEx>
          <w:shd w:val="clear" w:color="auto" w:fill="B2A1C7" w:themeFill="accent4" w:themeFillTint="99"/>
        </w:tblPrEx>
        <w:tc>
          <w:tcPr>
            <w:tcW w:w="2694" w:type="dxa"/>
            <w:shd w:val="clear" w:color="auto" w:fill="CCC0D9" w:themeFill="accent4" w:themeFillTint="66"/>
            <w:vAlign w:val="center"/>
          </w:tcPr>
          <w:p w14:paraId="138243BE" w14:textId="77777777" w:rsidR="00514B39" w:rsidRPr="000D6C2A" w:rsidRDefault="00514B39" w:rsidP="009E277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Unaware of or overlooks different points of view, egocentric description</w:t>
            </w:r>
          </w:p>
          <w:p w14:paraId="076D9616" w14:textId="77777777" w:rsidR="00514B39" w:rsidRPr="000D6C2A" w:rsidRDefault="00514B39" w:rsidP="009E277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6" w:type="dxa"/>
            <w:shd w:val="clear" w:color="auto" w:fill="CCC0D9" w:themeFill="accent4" w:themeFillTint="66"/>
            <w:vAlign w:val="center"/>
          </w:tcPr>
          <w:p w14:paraId="1223771A" w14:textId="77777777" w:rsidR="00514B39" w:rsidRPr="000D6C2A" w:rsidRDefault="00514B39" w:rsidP="009E277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Knows of different points of view and able to place one’s own view in perspective; uncritical about tacit assumptions</w:t>
            </w:r>
          </w:p>
        </w:tc>
        <w:tc>
          <w:tcPr>
            <w:tcW w:w="2697" w:type="dxa"/>
            <w:shd w:val="clear" w:color="auto" w:fill="CCC0D9" w:themeFill="accent4" w:themeFillTint="66"/>
            <w:vAlign w:val="center"/>
          </w:tcPr>
          <w:p w14:paraId="759CE141" w14:textId="77777777" w:rsidR="00514B39" w:rsidRPr="000D6C2A" w:rsidRDefault="00514B39" w:rsidP="009E277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Reasonable critical and comprehensive look at all points of view; able to see plausibility of other points of view</w:t>
            </w:r>
          </w:p>
        </w:tc>
        <w:tc>
          <w:tcPr>
            <w:tcW w:w="2795" w:type="dxa"/>
            <w:shd w:val="clear" w:color="auto" w:fill="CCC0D9" w:themeFill="accent4" w:themeFillTint="66"/>
            <w:vAlign w:val="center"/>
          </w:tcPr>
          <w:p w14:paraId="1E7A7F63" w14:textId="77777777" w:rsidR="00514B39" w:rsidRPr="000D6C2A" w:rsidRDefault="00514B39" w:rsidP="00514B3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Revealing and coordinated critical view; makes one’s own view credible by considering </w:t>
            </w:r>
            <w:r w:rsidR="00947000">
              <w:rPr>
                <w:rFonts w:asciiTheme="minorHAnsi" w:hAnsiTheme="minorHAnsi"/>
                <w:sz w:val="22"/>
                <w:szCs w:val="22"/>
              </w:rPr>
              <w:t>plausibility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of other perspectives; makes apt criticisms and qualifications</w:t>
            </w:r>
          </w:p>
        </w:tc>
      </w:tr>
      <w:tr w:rsidR="00D53E35" w:rsidRPr="000D6C2A" w14:paraId="49C842EF" w14:textId="77777777" w:rsidTr="002600B7">
        <w:tblPrEx>
          <w:shd w:val="clear" w:color="auto" w:fill="B2A1C7" w:themeFill="accent4" w:themeFillTint="99"/>
        </w:tblPrEx>
        <w:tc>
          <w:tcPr>
            <w:tcW w:w="2694" w:type="dxa"/>
            <w:shd w:val="clear" w:color="auto" w:fill="CCC0D9" w:themeFill="accent4" w:themeFillTint="66"/>
            <w:vAlign w:val="center"/>
          </w:tcPr>
          <w:sdt>
            <w:sdtPr>
              <w:rPr>
                <w:rFonts w:asciiTheme="minorHAnsi" w:hAnsiTheme="minorHAnsi"/>
                <w:sz w:val="40"/>
                <w:szCs w:val="22"/>
              </w:rPr>
              <w:id w:val="-89309867"/>
              <w15:color w:val="FFFFFF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E61834E" w14:textId="77777777" w:rsidR="00D53E35" w:rsidRPr="00D53E35" w:rsidRDefault="00D53E35" w:rsidP="009E2772">
                <w:pPr>
                  <w:jc w:val="center"/>
                  <w:rPr>
                    <w:rFonts w:asciiTheme="minorHAnsi" w:hAnsiTheme="minorHAnsi"/>
                    <w:sz w:val="40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22"/>
                  </w:rPr>
                  <w:t>☐</w:t>
                </w:r>
              </w:p>
            </w:sdtContent>
          </w:sdt>
          <w:p w14:paraId="6DF7060C" w14:textId="77777777" w:rsidR="00D53E35" w:rsidRPr="00D53E35" w:rsidRDefault="00D53E35" w:rsidP="009E2772">
            <w:pPr>
              <w:jc w:val="center"/>
              <w:rPr>
                <w:rFonts w:asciiTheme="minorHAnsi" w:hAnsiTheme="minorHAnsi"/>
                <w:sz w:val="40"/>
                <w:szCs w:val="22"/>
              </w:rPr>
            </w:pPr>
          </w:p>
        </w:tc>
        <w:tc>
          <w:tcPr>
            <w:tcW w:w="2696" w:type="dxa"/>
            <w:shd w:val="clear" w:color="auto" w:fill="CCC0D9" w:themeFill="accent4" w:themeFillTint="66"/>
            <w:vAlign w:val="center"/>
          </w:tcPr>
          <w:sdt>
            <w:sdtPr>
              <w:rPr>
                <w:rFonts w:asciiTheme="minorHAnsi" w:hAnsiTheme="minorHAnsi"/>
                <w:sz w:val="40"/>
                <w:szCs w:val="22"/>
              </w:rPr>
              <w:id w:val="735911013"/>
              <w15:color w:val="FFFFFF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8AFFBD6" w14:textId="77777777" w:rsidR="00D53E35" w:rsidRDefault="00D53E35" w:rsidP="009E2772">
                <w:pPr>
                  <w:jc w:val="center"/>
                  <w:rPr>
                    <w:rFonts w:asciiTheme="minorHAnsi" w:hAnsiTheme="minorHAnsi"/>
                    <w:sz w:val="40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22"/>
                  </w:rPr>
                  <w:t>☐</w:t>
                </w:r>
              </w:p>
            </w:sdtContent>
          </w:sdt>
          <w:p w14:paraId="525D15C9" w14:textId="77777777" w:rsidR="00D53E35" w:rsidRPr="000D6C2A" w:rsidRDefault="00D53E35" w:rsidP="009E277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7" w:type="dxa"/>
            <w:shd w:val="clear" w:color="auto" w:fill="CCC0D9" w:themeFill="accent4" w:themeFillTint="66"/>
            <w:vAlign w:val="center"/>
          </w:tcPr>
          <w:sdt>
            <w:sdtPr>
              <w:rPr>
                <w:rFonts w:asciiTheme="minorHAnsi" w:hAnsiTheme="minorHAnsi"/>
                <w:sz w:val="40"/>
                <w:szCs w:val="22"/>
              </w:rPr>
              <w:id w:val="-1755737283"/>
              <w15:color w:val="FFFFFF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819A014" w14:textId="77777777" w:rsidR="00D53E35" w:rsidRDefault="00D53E35" w:rsidP="009E2772">
                <w:pPr>
                  <w:jc w:val="center"/>
                  <w:rPr>
                    <w:rFonts w:asciiTheme="minorHAnsi" w:hAnsiTheme="minorHAnsi"/>
                    <w:sz w:val="40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22"/>
                  </w:rPr>
                  <w:t>☐</w:t>
                </w:r>
              </w:p>
            </w:sdtContent>
          </w:sdt>
          <w:p w14:paraId="6A1EF3DC" w14:textId="77777777" w:rsidR="00D53E35" w:rsidRPr="000D6C2A" w:rsidRDefault="00D53E35" w:rsidP="009E277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95" w:type="dxa"/>
            <w:shd w:val="clear" w:color="auto" w:fill="CCC0D9" w:themeFill="accent4" w:themeFillTint="66"/>
            <w:vAlign w:val="center"/>
          </w:tcPr>
          <w:sdt>
            <w:sdtPr>
              <w:rPr>
                <w:rFonts w:asciiTheme="minorHAnsi" w:hAnsiTheme="minorHAnsi"/>
                <w:sz w:val="40"/>
                <w:szCs w:val="22"/>
              </w:rPr>
              <w:id w:val="-230700800"/>
              <w15:color w:val="FFFFFF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7E1B89" w14:textId="77777777" w:rsidR="00D53E35" w:rsidRDefault="00D53E35" w:rsidP="009E2772">
                <w:pPr>
                  <w:jc w:val="center"/>
                  <w:rPr>
                    <w:rFonts w:asciiTheme="minorHAnsi" w:hAnsiTheme="minorHAnsi"/>
                    <w:sz w:val="40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22"/>
                  </w:rPr>
                  <w:t>☐</w:t>
                </w:r>
              </w:p>
            </w:sdtContent>
          </w:sdt>
          <w:p w14:paraId="40F31DBA" w14:textId="77777777" w:rsidR="00D53E35" w:rsidRPr="000D6C2A" w:rsidRDefault="00D53E35" w:rsidP="009E277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2BCA6EA" w14:textId="77777777" w:rsidR="000A4883" w:rsidRDefault="000A4883" w:rsidP="000A4883">
      <w:pPr>
        <w:rPr>
          <w:rFonts w:ascii="Times New Roman" w:hAnsi="Times New Roman"/>
          <w:smallCaps/>
          <w:color w:val="000080"/>
          <w:szCs w:val="24"/>
        </w:rPr>
      </w:pPr>
      <w:r>
        <w:rPr>
          <w:rFonts w:ascii="Times New Roman" w:hAnsi="Times New Roman"/>
          <w:smallCaps/>
          <w:color w:val="000080"/>
          <w:szCs w:val="24"/>
        </w:rPr>
        <w:t>Faculty Comments, Observations, Recommendations:</w:t>
      </w:r>
    </w:p>
    <w:sdt>
      <w:sdtPr>
        <w:rPr>
          <w:rFonts w:ascii="Times New Roman" w:hAnsi="Times New Roman"/>
          <w:szCs w:val="24"/>
        </w:rPr>
        <w:id w:val="1481966759"/>
        <w:placeholder>
          <w:docPart w:val="1BFF5248C24F4890BD135D94FC3C17E4"/>
        </w:placeholder>
        <w:showingPlcHdr/>
      </w:sdtPr>
      <w:sdtEndPr/>
      <w:sdtContent>
        <w:p w14:paraId="3A5C1B8D" w14:textId="77777777" w:rsidR="000A4883" w:rsidRPr="000A4883" w:rsidRDefault="000A4883" w:rsidP="000A4883">
          <w:pPr>
            <w:rPr>
              <w:rFonts w:ascii="Times New Roman" w:hAnsi="Times New Roman"/>
              <w:szCs w:val="24"/>
            </w:rPr>
          </w:pPr>
          <w:r w:rsidRPr="009C4512">
            <w:rPr>
              <w:rStyle w:val="PlaceholderText"/>
            </w:rPr>
            <w:t>Click here to enter text.</w:t>
          </w:r>
        </w:p>
      </w:sdtContent>
    </w:sdt>
    <w:p w14:paraId="7A99C111" w14:textId="77777777" w:rsidR="0045197F" w:rsidRDefault="0045197F" w:rsidP="00FD5206">
      <w:pPr>
        <w:jc w:val="center"/>
        <w:rPr>
          <w:rFonts w:ascii="Times New Roman" w:hAnsi="Times New Roman"/>
          <w:smallCaps/>
          <w:color w:val="000080"/>
          <w:sz w:val="36"/>
        </w:rPr>
      </w:pPr>
    </w:p>
    <w:p w14:paraId="7790A900" w14:textId="77777777" w:rsidR="00D53E35" w:rsidRDefault="00D53E35" w:rsidP="00FD5206">
      <w:pPr>
        <w:jc w:val="center"/>
        <w:rPr>
          <w:rFonts w:ascii="Times New Roman" w:hAnsi="Times New Roman"/>
          <w:smallCaps/>
          <w:color w:val="000080"/>
          <w:sz w:val="36"/>
        </w:rPr>
      </w:pPr>
    </w:p>
    <w:p w14:paraId="03B060B6" w14:textId="77777777" w:rsidR="00D53E35" w:rsidRDefault="00D53E35" w:rsidP="00FD5206">
      <w:pPr>
        <w:jc w:val="center"/>
        <w:rPr>
          <w:rFonts w:ascii="Times New Roman" w:hAnsi="Times New Roman"/>
          <w:smallCaps/>
          <w:color w:val="000080"/>
          <w:sz w:val="36"/>
        </w:rPr>
      </w:pPr>
    </w:p>
    <w:p w14:paraId="207AD566" w14:textId="77777777" w:rsidR="00D53E35" w:rsidRDefault="00D53E35" w:rsidP="00FD5206">
      <w:pPr>
        <w:jc w:val="center"/>
        <w:rPr>
          <w:rFonts w:ascii="Times New Roman" w:hAnsi="Times New Roman"/>
          <w:smallCaps/>
          <w:color w:val="000080"/>
          <w:sz w:val="36"/>
        </w:rPr>
      </w:pPr>
    </w:p>
    <w:p w14:paraId="23597523" w14:textId="77777777" w:rsidR="000A4883" w:rsidRDefault="000A4883">
      <w:pPr>
        <w:widowControl/>
        <w:rPr>
          <w:rFonts w:ascii="Times New Roman" w:hAnsi="Times New Roman"/>
          <w:smallCaps/>
          <w:color w:val="000080"/>
          <w:sz w:val="36"/>
        </w:rPr>
      </w:pPr>
      <w:r>
        <w:rPr>
          <w:rFonts w:ascii="Times New Roman" w:hAnsi="Times New Roman"/>
          <w:smallCaps/>
          <w:color w:val="000080"/>
          <w:sz w:val="36"/>
        </w:rPr>
        <w:br w:type="page"/>
      </w:r>
    </w:p>
    <w:tbl>
      <w:tblPr>
        <w:tblStyle w:val="TableGrid"/>
        <w:tblW w:w="10882" w:type="dxa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shd w:val="clear" w:color="auto" w:fill="548DD4" w:themeFill="text2" w:themeFillTint="99"/>
        <w:tblLook w:val="04A0" w:firstRow="1" w:lastRow="0" w:firstColumn="1" w:lastColumn="0" w:noHBand="0" w:noVBand="1"/>
      </w:tblPr>
      <w:tblGrid>
        <w:gridCol w:w="2694"/>
        <w:gridCol w:w="2696"/>
        <w:gridCol w:w="2697"/>
        <w:gridCol w:w="2795"/>
      </w:tblGrid>
      <w:tr w:rsidR="0079661F" w14:paraId="3228B037" w14:textId="77777777" w:rsidTr="0079661F">
        <w:tc>
          <w:tcPr>
            <w:tcW w:w="10882" w:type="dxa"/>
            <w:gridSpan w:val="4"/>
            <w:shd w:val="clear" w:color="auto" w:fill="548DD4" w:themeFill="text2" w:themeFillTint="99"/>
          </w:tcPr>
          <w:p w14:paraId="39EF7357" w14:textId="77777777" w:rsidR="0079661F" w:rsidRDefault="0079661F" w:rsidP="0079661F">
            <w:pPr>
              <w:jc w:val="center"/>
              <w:rPr>
                <w:rFonts w:ascii="Times New Roman" w:hAnsi="Times New Roman"/>
                <w:smallCaps/>
                <w:color w:val="000080"/>
                <w:sz w:val="36"/>
              </w:rPr>
            </w:pPr>
            <w:r>
              <w:rPr>
                <w:rFonts w:ascii="Calibri" w:hAnsi="Calibri"/>
                <w:color w:val="FFFFFF" w:themeColor="background1"/>
              </w:rPr>
              <w:lastRenderedPageBreak/>
              <w:t>4.  Demonstrates a growing depth of understanding and practice in personal and corporate spiritual discipline(s)</w:t>
            </w:r>
          </w:p>
        </w:tc>
      </w:tr>
      <w:tr w:rsidR="0079661F" w14:paraId="3C6B9857" w14:textId="77777777" w:rsidTr="0079661F">
        <w:tc>
          <w:tcPr>
            <w:tcW w:w="10882" w:type="dxa"/>
            <w:gridSpan w:val="4"/>
            <w:shd w:val="clear" w:color="auto" w:fill="DBE5F1" w:themeFill="accent1" w:themeFillTint="33"/>
          </w:tcPr>
          <w:p w14:paraId="5DFCFF20" w14:textId="77777777" w:rsidR="0079661F" w:rsidRPr="002600B7" w:rsidRDefault="0079661F" w:rsidP="009E2772">
            <w:pPr>
              <w:rPr>
                <w:rFonts w:ascii="Calibri" w:hAnsi="Calibri"/>
                <w:sz w:val="22"/>
              </w:rPr>
            </w:pPr>
            <w:r w:rsidRPr="002600B7">
              <w:rPr>
                <w:rFonts w:ascii="Calibri" w:hAnsi="Calibri"/>
                <w:sz w:val="22"/>
              </w:rPr>
              <w:t>Sources for reflection:</w:t>
            </w:r>
          </w:p>
          <w:p w14:paraId="4DD463F6" w14:textId="77777777" w:rsidR="0079661F" w:rsidRPr="002600B7" w:rsidRDefault="00A21C33" w:rsidP="009E2772">
            <w:pPr>
              <w:ind w:left="1440"/>
              <w:rPr>
                <w:rFonts w:ascii="Calibri" w:hAnsi="Calibri"/>
                <w:sz w:val="22"/>
              </w:rPr>
            </w:pPr>
            <w:sdt>
              <w:sdtPr>
                <w:rPr>
                  <w:rFonts w:ascii="Calibri" w:hAnsi="Calibri"/>
                  <w:sz w:val="22"/>
                </w:rPr>
                <w:id w:val="411593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61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79661F">
              <w:rPr>
                <w:rFonts w:ascii="Calibri" w:hAnsi="Calibri"/>
                <w:sz w:val="22"/>
              </w:rPr>
              <w:t>spiritual rule, spiritual disciplines and practices</w:t>
            </w:r>
          </w:p>
          <w:p w14:paraId="680BBF70" w14:textId="77777777" w:rsidR="0079661F" w:rsidRPr="002600B7" w:rsidRDefault="00A21C33" w:rsidP="009E2772">
            <w:pPr>
              <w:ind w:left="1440"/>
              <w:rPr>
                <w:rFonts w:ascii="Calibri" w:hAnsi="Calibri"/>
                <w:sz w:val="22"/>
              </w:rPr>
            </w:pPr>
            <w:sdt>
              <w:sdtPr>
                <w:rPr>
                  <w:rFonts w:ascii="Calibri" w:hAnsi="Calibri"/>
                  <w:sz w:val="22"/>
                </w:rPr>
                <w:id w:val="1513888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61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79661F" w:rsidRPr="002600B7">
              <w:rPr>
                <w:rFonts w:ascii="Calibri" w:hAnsi="Calibri"/>
                <w:sz w:val="22"/>
              </w:rPr>
              <w:t xml:space="preserve"> </w:t>
            </w:r>
            <w:r w:rsidR="0079661F">
              <w:rPr>
                <w:rFonts w:ascii="Calibri" w:hAnsi="Calibri"/>
                <w:sz w:val="22"/>
              </w:rPr>
              <w:t>participation in spiritual formation/direction</w:t>
            </w:r>
          </w:p>
          <w:p w14:paraId="25BC1B2F" w14:textId="77777777" w:rsidR="0079661F" w:rsidRDefault="00A21C33" w:rsidP="0079661F">
            <w:pPr>
              <w:ind w:left="1440"/>
              <w:rPr>
                <w:rFonts w:ascii="Times New Roman" w:hAnsi="Times New Roman"/>
                <w:smallCaps/>
                <w:color w:val="000080"/>
                <w:sz w:val="36"/>
              </w:rPr>
            </w:pPr>
            <w:sdt>
              <w:sdtPr>
                <w:rPr>
                  <w:rFonts w:ascii="Calibri" w:hAnsi="Calibri"/>
                  <w:sz w:val="22"/>
                </w:rPr>
                <w:id w:val="-1407527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61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79661F" w:rsidRPr="002600B7">
              <w:rPr>
                <w:rFonts w:ascii="Calibri" w:hAnsi="Calibri"/>
                <w:sz w:val="22"/>
              </w:rPr>
              <w:t xml:space="preserve"> </w:t>
            </w:r>
            <w:r w:rsidR="0079661F">
              <w:rPr>
                <w:rFonts w:ascii="Calibri" w:hAnsi="Calibri"/>
                <w:sz w:val="22"/>
              </w:rPr>
              <w:t>participation in spiritual/religious life of the seminary</w:t>
            </w:r>
          </w:p>
        </w:tc>
      </w:tr>
      <w:tr w:rsidR="00696427" w:rsidRPr="000D6C2A" w14:paraId="053D2F12" w14:textId="77777777" w:rsidTr="0079661F">
        <w:tblPrEx>
          <w:shd w:val="clear" w:color="auto" w:fill="B2A1C7" w:themeFill="accent4" w:themeFillTint="99"/>
        </w:tblPrEx>
        <w:tc>
          <w:tcPr>
            <w:tcW w:w="2694" w:type="dxa"/>
            <w:shd w:val="clear" w:color="auto" w:fill="5F497A" w:themeFill="accent4" w:themeFillShade="BF"/>
            <w:vAlign w:val="center"/>
          </w:tcPr>
          <w:p w14:paraId="06C01946" w14:textId="77777777" w:rsidR="00696427" w:rsidRPr="000D6C2A" w:rsidRDefault="00696427" w:rsidP="009E2772">
            <w:pPr>
              <w:jc w:val="center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 w:rsidRPr="000D6C2A">
              <w:rPr>
                <w:rFonts w:asciiTheme="minorHAnsi" w:hAnsiTheme="minorHAnsi"/>
                <w:b/>
                <w:color w:val="FFFFFF" w:themeColor="background1"/>
                <w:szCs w:val="24"/>
              </w:rPr>
              <w:t>1</w:t>
            </w:r>
          </w:p>
        </w:tc>
        <w:tc>
          <w:tcPr>
            <w:tcW w:w="2696" w:type="dxa"/>
            <w:shd w:val="clear" w:color="auto" w:fill="5F497A" w:themeFill="accent4" w:themeFillShade="BF"/>
          </w:tcPr>
          <w:p w14:paraId="129659D7" w14:textId="77777777" w:rsidR="00696427" w:rsidRPr="000D6C2A" w:rsidRDefault="00696427" w:rsidP="009E2772">
            <w:pPr>
              <w:jc w:val="center"/>
              <w:rPr>
                <w:rFonts w:asciiTheme="minorHAnsi" w:hAnsiTheme="minorHAnsi"/>
                <w:b/>
                <w:smallCaps/>
                <w:color w:val="FFFFFF" w:themeColor="background1"/>
                <w:szCs w:val="24"/>
              </w:rPr>
            </w:pPr>
            <w:r w:rsidRPr="000D6C2A">
              <w:rPr>
                <w:rFonts w:asciiTheme="minorHAnsi" w:hAnsiTheme="minorHAnsi"/>
                <w:b/>
                <w:smallCaps/>
                <w:color w:val="FFFFFF" w:themeColor="background1"/>
                <w:szCs w:val="24"/>
              </w:rPr>
              <w:t>2</w:t>
            </w:r>
          </w:p>
        </w:tc>
        <w:tc>
          <w:tcPr>
            <w:tcW w:w="2697" w:type="dxa"/>
            <w:shd w:val="clear" w:color="auto" w:fill="5F497A" w:themeFill="accent4" w:themeFillShade="BF"/>
          </w:tcPr>
          <w:p w14:paraId="2D01448E" w14:textId="77777777" w:rsidR="00696427" w:rsidRPr="000D6C2A" w:rsidRDefault="00696427" w:rsidP="009E2772">
            <w:pPr>
              <w:jc w:val="center"/>
              <w:rPr>
                <w:rFonts w:asciiTheme="minorHAnsi" w:hAnsiTheme="minorHAnsi"/>
                <w:b/>
                <w:smallCaps/>
                <w:color w:val="FFFFFF" w:themeColor="background1"/>
                <w:szCs w:val="24"/>
              </w:rPr>
            </w:pPr>
            <w:r w:rsidRPr="000D6C2A">
              <w:rPr>
                <w:rFonts w:asciiTheme="minorHAnsi" w:hAnsiTheme="minorHAnsi"/>
                <w:b/>
                <w:smallCaps/>
                <w:color w:val="FFFFFF" w:themeColor="background1"/>
                <w:szCs w:val="24"/>
              </w:rPr>
              <w:t>3</w:t>
            </w:r>
          </w:p>
        </w:tc>
        <w:tc>
          <w:tcPr>
            <w:tcW w:w="2795" w:type="dxa"/>
            <w:shd w:val="clear" w:color="auto" w:fill="5F497A" w:themeFill="accent4" w:themeFillShade="BF"/>
          </w:tcPr>
          <w:p w14:paraId="24AFBEF3" w14:textId="77777777" w:rsidR="00696427" w:rsidRPr="000D6C2A" w:rsidRDefault="00696427" w:rsidP="009E2772">
            <w:pPr>
              <w:jc w:val="center"/>
              <w:rPr>
                <w:rFonts w:asciiTheme="minorHAnsi" w:hAnsiTheme="minorHAnsi"/>
                <w:b/>
                <w:smallCaps/>
                <w:color w:val="FFFFFF" w:themeColor="background1"/>
                <w:szCs w:val="24"/>
              </w:rPr>
            </w:pPr>
            <w:r w:rsidRPr="000D6C2A">
              <w:rPr>
                <w:rFonts w:asciiTheme="minorHAnsi" w:hAnsiTheme="minorHAnsi"/>
                <w:b/>
                <w:smallCaps/>
                <w:color w:val="FFFFFF" w:themeColor="background1"/>
                <w:szCs w:val="24"/>
              </w:rPr>
              <w:t>4</w:t>
            </w:r>
          </w:p>
        </w:tc>
      </w:tr>
      <w:tr w:rsidR="00696427" w:rsidRPr="000D6C2A" w14:paraId="545AAD6A" w14:textId="77777777" w:rsidTr="0079661F">
        <w:tblPrEx>
          <w:shd w:val="clear" w:color="auto" w:fill="B2A1C7" w:themeFill="accent4" w:themeFillTint="99"/>
        </w:tblPrEx>
        <w:tc>
          <w:tcPr>
            <w:tcW w:w="2694" w:type="dxa"/>
            <w:shd w:val="clear" w:color="auto" w:fill="CCC0D9" w:themeFill="accent4" w:themeFillTint="66"/>
            <w:vAlign w:val="center"/>
          </w:tcPr>
          <w:p w14:paraId="17438142" w14:textId="77777777" w:rsidR="00696427" w:rsidRPr="000D6C2A" w:rsidRDefault="00696427" w:rsidP="009E277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Provides little or no evidence of personal or communal spiritual disciplines</w:t>
            </w:r>
          </w:p>
          <w:p w14:paraId="13C291E7" w14:textId="77777777" w:rsidR="00696427" w:rsidRPr="000D6C2A" w:rsidRDefault="00696427" w:rsidP="009E277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6" w:type="dxa"/>
            <w:shd w:val="clear" w:color="auto" w:fill="CCC0D9" w:themeFill="accent4" w:themeFillTint="66"/>
            <w:vAlign w:val="center"/>
          </w:tcPr>
          <w:p w14:paraId="2A6404FD" w14:textId="77777777" w:rsidR="00696427" w:rsidRPr="000D6C2A" w:rsidRDefault="00696427" w:rsidP="009E277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Provides some, but minimal, evidence of spiritual discipline; discipline is implicit rather than explicit</w:t>
            </w:r>
          </w:p>
        </w:tc>
        <w:tc>
          <w:tcPr>
            <w:tcW w:w="2697" w:type="dxa"/>
            <w:shd w:val="clear" w:color="auto" w:fill="CCC0D9" w:themeFill="accent4" w:themeFillTint="66"/>
            <w:vAlign w:val="center"/>
          </w:tcPr>
          <w:p w14:paraId="5A202EFB" w14:textId="77777777" w:rsidR="00696427" w:rsidRPr="000D6C2A" w:rsidRDefault="00696427" w:rsidP="009E277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Has an explicit spiritual rule that accounts for both personal and corporate spiritual practices</w:t>
            </w:r>
          </w:p>
        </w:tc>
        <w:tc>
          <w:tcPr>
            <w:tcW w:w="2795" w:type="dxa"/>
            <w:shd w:val="clear" w:color="auto" w:fill="CCC0D9" w:themeFill="accent4" w:themeFillTint="66"/>
            <w:vAlign w:val="center"/>
          </w:tcPr>
          <w:p w14:paraId="1FB7418E" w14:textId="77777777" w:rsidR="00696427" w:rsidRPr="000D6C2A" w:rsidRDefault="00696427" w:rsidP="009E277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Has an explicit spiritual rule incorporating both personal and corporate spiritual practices and can account for their place in the Christian life</w:t>
            </w:r>
          </w:p>
        </w:tc>
      </w:tr>
      <w:tr w:rsidR="00D53E35" w:rsidRPr="000D6C2A" w14:paraId="0324C71B" w14:textId="77777777" w:rsidTr="0079661F">
        <w:tblPrEx>
          <w:shd w:val="clear" w:color="auto" w:fill="B2A1C7" w:themeFill="accent4" w:themeFillTint="99"/>
        </w:tblPrEx>
        <w:tc>
          <w:tcPr>
            <w:tcW w:w="2694" w:type="dxa"/>
            <w:shd w:val="clear" w:color="auto" w:fill="CCC0D9" w:themeFill="accent4" w:themeFillTint="66"/>
            <w:vAlign w:val="center"/>
          </w:tcPr>
          <w:sdt>
            <w:sdtPr>
              <w:rPr>
                <w:rFonts w:asciiTheme="minorHAnsi" w:hAnsiTheme="minorHAnsi"/>
                <w:sz w:val="40"/>
                <w:szCs w:val="22"/>
              </w:rPr>
              <w:id w:val="-1019313696"/>
              <w15:color w:val="FFFFFF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5BBAAA1" w14:textId="77777777" w:rsidR="00D53E35" w:rsidRPr="00D53E35" w:rsidRDefault="000A4883" w:rsidP="009E2772">
                <w:pPr>
                  <w:jc w:val="center"/>
                  <w:rPr>
                    <w:rFonts w:asciiTheme="minorHAnsi" w:hAnsiTheme="minorHAnsi"/>
                    <w:sz w:val="40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22"/>
                  </w:rPr>
                  <w:t>☐</w:t>
                </w:r>
              </w:p>
            </w:sdtContent>
          </w:sdt>
          <w:p w14:paraId="7B8DA446" w14:textId="77777777" w:rsidR="00D53E35" w:rsidRPr="00D53E35" w:rsidRDefault="00D53E35" w:rsidP="009E2772">
            <w:pPr>
              <w:jc w:val="center"/>
              <w:rPr>
                <w:rFonts w:asciiTheme="minorHAnsi" w:hAnsiTheme="minorHAnsi"/>
                <w:sz w:val="40"/>
                <w:szCs w:val="22"/>
              </w:rPr>
            </w:pPr>
          </w:p>
        </w:tc>
        <w:tc>
          <w:tcPr>
            <w:tcW w:w="2696" w:type="dxa"/>
            <w:shd w:val="clear" w:color="auto" w:fill="CCC0D9" w:themeFill="accent4" w:themeFillTint="66"/>
            <w:vAlign w:val="center"/>
          </w:tcPr>
          <w:sdt>
            <w:sdtPr>
              <w:rPr>
                <w:rFonts w:asciiTheme="minorHAnsi" w:hAnsiTheme="minorHAnsi"/>
                <w:sz w:val="40"/>
                <w:szCs w:val="22"/>
              </w:rPr>
              <w:id w:val="-758676637"/>
              <w15:color w:val="FFFFFF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3E3FDB4" w14:textId="77777777" w:rsidR="00D53E35" w:rsidRDefault="000A4883" w:rsidP="009E2772">
                <w:pPr>
                  <w:jc w:val="center"/>
                  <w:rPr>
                    <w:rFonts w:asciiTheme="minorHAnsi" w:hAnsiTheme="minorHAnsi"/>
                    <w:sz w:val="40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22"/>
                  </w:rPr>
                  <w:t>☐</w:t>
                </w:r>
              </w:p>
            </w:sdtContent>
          </w:sdt>
          <w:p w14:paraId="5C88A7FF" w14:textId="77777777" w:rsidR="00D53E35" w:rsidRPr="000D6C2A" w:rsidRDefault="00D53E35" w:rsidP="009E277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7" w:type="dxa"/>
            <w:shd w:val="clear" w:color="auto" w:fill="CCC0D9" w:themeFill="accent4" w:themeFillTint="66"/>
            <w:vAlign w:val="center"/>
          </w:tcPr>
          <w:sdt>
            <w:sdtPr>
              <w:rPr>
                <w:rFonts w:asciiTheme="minorHAnsi" w:hAnsiTheme="minorHAnsi"/>
                <w:sz w:val="40"/>
                <w:szCs w:val="22"/>
              </w:rPr>
              <w:id w:val="-1205798365"/>
              <w15:color w:val="FFFFFF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1A1D807" w14:textId="77777777" w:rsidR="00D53E35" w:rsidRDefault="00D53E35" w:rsidP="009E2772">
                <w:pPr>
                  <w:jc w:val="center"/>
                  <w:rPr>
                    <w:rFonts w:asciiTheme="minorHAnsi" w:hAnsiTheme="minorHAnsi"/>
                    <w:sz w:val="40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22"/>
                  </w:rPr>
                  <w:t>☐</w:t>
                </w:r>
              </w:p>
            </w:sdtContent>
          </w:sdt>
          <w:p w14:paraId="38E937B8" w14:textId="77777777" w:rsidR="00D53E35" w:rsidRPr="000D6C2A" w:rsidRDefault="00D53E35" w:rsidP="009E277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95" w:type="dxa"/>
            <w:shd w:val="clear" w:color="auto" w:fill="CCC0D9" w:themeFill="accent4" w:themeFillTint="66"/>
            <w:vAlign w:val="center"/>
          </w:tcPr>
          <w:sdt>
            <w:sdtPr>
              <w:rPr>
                <w:rFonts w:asciiTheme="minorHAnsi" w:hAnsiTheme="minorHAnsi"/>
                <w:sz w:val="40"/>
                <w:szCs w:val="22"/>
              </w:rPr>
              <w:id w:val="1945417827"/>
              <w15:color w:val="FFFFFF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60B6A01" w14:textId="77777777" w:rsidR="00D53E35" w:rsidRDefault="00D53E35" w:rsidP="009E2772">
                <w:pPr>
                  <w:jc w:val="center"/>
                  <w:rPr>
                    <w:rFonts w:asciiTheme="minorHAnsi" w:hAnsiTheme="minorHAnsi"/>
                    <w:sz w:val="40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22"/>
                  </w:rPr>
                  <w:t>☐</w:t>
                </w:r>
              </w:p>
            </w:sdtContent>
          </w:sdt>
          <w:p w14:paraId="5EEE9DB3" w14:textId="77777777" w:rsidR="00D53E35" w:rsidRPr="000D6C2A" w:rsidRDefault="00D53E35" w:rsidP="009E277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4F6F994" w14:textId="77777777" w:rsidR="000A4883" w:rsidRDefault="000A4883" w:rsidP="000A4883">
      <w:pPr>
        <w:rPr>
          <w:rFonts w:ascii="Times New Roman" w:hAnsi="Times New Roman"/>
          <w:smallCaps/>
          <w:color w:val="000080"/>
          <w:szCs w:val="24"/>
        </w:rPr>
      </w:pPr>
      <w:r>
        <w:rPr>
          <w:rFonts w:ascii="Times New Roman" w:hAnsi="Times New Roman"/>
          <w:smallCaps/>
          <w:color w:val="000080"/>
          <w:szCs w:val="24"/>
        </w:rPr>
        <w:t>Faculty Comments, Observations, Recommendations:</w:t>
      </w:r>
    </w:p>
    <w:sdt>
      <w:sdtPr>
        <w:rPr>
          <w:rFonts w:ascii="Times New Roman" w:hAnsi="Times New Roman"/>
          <w:szCs w:val="24"/>
        </w:rPr>
        <w:id w:val="-1572808309"/>
        <w:placeholder>
          <w:docPart w:val="5E713BFC9972407489EC6BEC526C457E"/>
        </w:placeholder>
        <w:showingPlcHdr/>
      </w:sdtPr>
      <w:sdtEndPr/>
      <w:sdtContent>
        <w:p w14:paraId="01D1610A" w14:textId="77777777" w:rsidR="000A4883" w:rsidRPr="000A4883" w:rsidRDefault="000A4883" w:rsidP="000A4883">
          <w:pPr>
            <w:rPr>
              <w:rFonts w:ascii="Times New Roman" w:hAnsi="Times New Roman"/>
              <w:szCs w:val="24"/>
            </w:rPr>
          </w:pPr>
          <w:r w:rsidRPr="009C4512">
            <w:rPr>
              <w:rStyle w:val="PlaceholderText"/>
            </w:rPr>
            <w:t>Click here to enter text.</w:t>
          </w:r>
        </w:p>
      </w:sdtContent>
    </w:sdt>
    <w:p w14:paraId="58845E93" w14:textId="77777777" w:rsidR="00696427" w:rsidRDefault="00696427" w:rsidP="00FD5206">
      <w:pPr>
        <w:jc w:val="center"/>
        <w:rPr>
          <w:rFonts w:ascii="Times New Roman" w:hAnsi="Times New Roman"/>
          <w:smallCaps/>
          <w:color w:val="000080"/>
          <w:sz w:val="36"/>
        </w:rPr>
      </w:pPr>
    </w:p>
    <w:p w14:paraId="692D121B" w14:textId="77777777" w:rsidR="00D53E35" w:rsidRDefault="00D53E35" w:rsidP="00FD5206">
      <w:pPr>
        <w:jc w:val="center"/>
        <w:rPr>
          <w:rFonts w:ascii="Times New Roman" w:hAnsi="Times New Roman"/>
          <w:smallCaps/>
          <w:color w:val="000080"/>
          <w:sz w:val="36"/>
        </w:rPr>
      </w:pPr>
    </w:p>
    <w:p w14:paraId="011C8B73" w14:textId="77777777" w:rsidR="00D53E35" w:rsidRDefault="00D53E35" w:rsidP="00FD5206">
      <w:pPr>
        <w:jc w:val="center"/>
        <w:rPr>
          <w:rFonts w:ascii="Times New Roman" w:hAnsi="Times New Roman"/>
          <w:smallCaps/>
          <w:color w:val="000080"/>
          <w:sz w:val="36"/>
        </w:rPr>
      </w:pPr>
    </w:p>
    <w:p w14:paraId="3F1E74FF" w14:textId="77777777" w:rsidR="00D53E35" w:rsidRDefault="00D53E35" w:rsidP="00FD5206">
      <w:pPr>
        <w:jc w:val="center"/>
        <w:rPr>
          <w:rFonts w:ascii="Times New Roman" w:hAnsi="Times New Roman"/>
          <w:smallCaps/>
          <w:color w:val="000080"/>
          <w:sz w:val="36"/>
        </w:rPr>
      </w:pPr>
    </w:p>
    <w:p w14:paraId="0E7B39A6" w14:textId="77777777" w:rsidR="000A4883" w:rsidRDefault="000A4883" w:rsidP="00FD5206">
      <w:pPr>
        <w:jc w:val="center"/>
        <w:rPr>
          <w:rFonts w:ascii="Times New Roman" w:hAnsi="Times New Roman"/>
          <w:smallCaps/>
          <w:color w:val="000080"/>
          <w:sz w:val="36"/>
        </w:rPr>
      </w:pPr>
    </w:p>
    <w:p w14:paraId="285F6089" w14:textId="77777777" w:rsidR="000A4883" w:rsidRDefault="000A4883" w:rsidP="00FD5206">
      <w:pPr>
        <w:jc w:val="center"/>
        <w:rPr>
          <w:rFonts w:ascii="Times New Roman" w:hAnsi="Times New Roman"/>
          <w:smallCaps/>
          <w:color w:val="000080"/>
          <w:sz w:val="36"/>
        </w:rPr>
      </w:pPr>
    </w:p>
    <w:p w14:paraId="6E072954" w14:textId="77777777" w:rsidR="000A4883" w:rsidRDefault="000A4883" w:rsidP="00FD5206">
      <w:pPr>
        <w:jc w:val="center"/>
        <w:rPr>
          <w:rFonts w:ascii="Times New Roman" w:hAnsi="Times New Roman"/>
          <w:smallCaps/>
          <w:color w:val="000080"/>
          <w:sz w:val="36"/>
        </w:rPr>
      </w:pPr>
    </w:p>
    <w:p w14:paraId="23C9793F" w14:textId="77777777" w:rsidR="000A4883" w:rsidRDefault="000A4883" w:rsidP="00FD5206">
      <w:pPr>
        <w:jc w:val="center"/>
        <w:rPr>
          <w:rFonts w:ascii="Times New Roman" w:hAnsi="Times New Roman"/>
          <w:smallCaps/>
          <w:color w:val="000080"/>
          <w:sz w:val="36"/>
        </w:rPr>
      </w:pPr>
    </w:p>
    <w:p w14:paraId="033D37F0" w14:textId="77777777" w:rsidR="000A4883" w:rsidRDefault="000A4883" w:rsidP="00FD5206">
      <w:pPr>
        <w:jc w:val="center"/>
        <w:rPr>
          <w:rFonts w:ascii="Times New Roman" w:hAnsi="Times New Roman"/>
          <w:smallCaps/>
          <w:color w:val="000080"/>
          <w:sz w:val="36"/>
        </w:rPr>
      </w:pPr>
    </w:p>
    <w:p w14:paraId="5E97A1B1" w14:textId="77777777" w:rsidR="000A4883" w:rsidRDefault="000A4883" w:rsidP="00FD5206">
      <w:pPr>
        <w:jc w:val="center"/>
        <w:rPr>
          <w:rFonts w:ascii="Times New Roman" w:hAnsi="Times New Roman"/>
          <w:smallCaps/>
          <w:color w:val="000080"/>
          <w:sz w:val="36"/>
        </w:rPr>
      </w:pPr>
    </w:p>
    <w:p w14:paraId="7A22E348" w14:textId="77777777" w:rsidR="000A4883" w:rsidRDefault="000A4883" w:rsidP="00FD5206">
      <w:pPr>
        <w:jc w:val="center"/>
        <w:rPr>
          <w:rFonts w:ascii="Times New Roman" w:hAnsi="Times New Roman"/>
          <w:smallCaps/>
          <w:color w:val="000080"/>
          <w:sz w:val="36"/>
        </w:rPr>
      </w:pPr>
    </w:p>
    <w:p w14:paraId="27764C26" w14:textId="77777777" w:rsidR="000A4883" w:rsidRDefault="000A4883" w:rsidP="00FD5206">
      <w:pPr>
        <w:jc w:val="center"/>
        <w:rPr>
          <w:rFonts w:ascii="Times New Roman" w:hAnsi="Times New Roman"/>
          <w:smallCaps/>
          <w:color w:val="000080"/>
          <w:sz w:val="36"/>
        </w:rPr>
      </w:pPr>
    </w:p>
    <w:p w14:paraId="0054258D" w14:textId="77777777" w:rsidR="000A4883" w:rsidRDefault="000A4883" w:rsidP="00FD5206">
      <w:pPr>
        <w:jc w:val="center"/>
        <w:rPr>
          <w:rFonts w:ascii="Times New Roman" w:hAnsi="Times New Roman"/>
          <w:smallCaps/>
          <w:color w:val="000080"/>
          <w:sz w:val="36"/>
        </w:rPr>
      </w:pPr>
    </w:p>
    <w:p w14:paraId="37313A3C" w14:textId="77777777" w:rsidR="000A4883" w:rsidRDefault="000A4883" w:rsidP="00FD5206">
      <w:pPr>
        <w:jc w:val="center"/>
        <w:rPr>
          <w:rFonts w:ascii="Times New Roman" w:hAnsi="Times New Roman"/>
          <w:smallCaps/>
          <w:color w:val="000080"/>
          <w:sz w:val="36"/>
        </w:rPr>
      </w:pPr>
    </w:p>
    <w:p w14:paraId="7693E97C" w14:textId="77777777" w:rsidR="000A4883" w:rsidRDefault="000A4883" w:rsidP="00FD5206">
      <w:pPr>
        <w:jc w:val="center"/>
        <w:rPr>
          <w:rFonts w:ascii="Times New Roman" w:hAnsi="Times New Roman"/>
          <w:smallCaps/>
          <w:color w:val="000080"/>
          <w:sz w:val="36"/>
        </w:rPr>
      </w:pPr>
    </w:p>
    <w:p w14:paraId="23713289" w14:textId="77777777" w:rsidR="000A4883" w:rsidRDefault="000A4883" w:rsidP="00FD5206">
      <w:pPr>
        <w:jc w:val="center"/>
        <w:rPr>
          <w:rFonts w:ascii="Times New Roman" w:hAnsi="Times New Roman"/>
          <w:smallCaps/>
          <w:color w:val="000080"/>
          <w:sz w:val="36"/>
        </w:rPr>
      </w:pPr>
    </w:p>
    <w:p w14:paraId="48AC683E" w14:textId="77777777" w:rsidR="000A4883" w:rsidRDefault="000A4883" w:rsidP="00FD5206">
      <w:pPr>
        <w:jc w:val="center"/>
        <w:rPr>
          <w:rFonts w:ascii="Times New Roman" w:hAnsi="Times New Roman"/>
          <w:smallCaps/>
          <w:color w:val="000080"/>
          <w:sz w:val="36"/>
        </w:rPr>
      </w:pPr>
    </w:p>
    <w:p w14:paraId="1927EE63" w14:textId="77777777" w:rsidR="00D53E35" w:rsidRDefault="00D53E35" w:rsidP="00FD5206">
      <w:pPr>
        <w:jc w:val="center"/>
        <w:rPr>
          <w:rFonts w:ascii="Times New Roman" w:hAnsi="Times New Roman"/>
          <w:smallCaps/>
          <w:color w:val="000080"/>
          <w:sz w:val="36"/>
        </w:rPr>
      </w:pPr>
    </w:p>
    <w:p w14:paraId="2BF119F7" w14:textId="77777777" w:rsidR="00E66F92" w:rsidRDefault="00E66F92" w:rsidP="00FD5206">
      <w:pPr>
        <w:jc w:val="center"/>
        <w:rPr>
          <w:rFonts w:ascii="Times New Roman" w:hAnsi="Times New Roman"/>
          <w:smallCaps/>
          <w:color w:val="000080"/>
          <w:sz w:val="36"/>
        </w:rPr>
      </w:pPr>
    </w:p>
    <w:p w14:paraId="5B7DF5F1" w14:textId="77777777" w:rsidR="00E66F92" w:rsidRDefault="00E66F92" w:rsidP="00FD5206">
      <w:pPr>
        <w:jc w:val="center"/>
        <w:rPr>
          <w:rFonts w:ascii="Times New Roman" w:hAnsi="Times New Roman"/>
          <w:smallCaps/>
          <w:color w:val="000080"/>
          <w:sz w:val="36"/>
        </w:rPr>
      </w:pPr>
    </w:p>
    <w:p w14:paraId="0A50F6E5" w14:textId="77777777" w:rsidR="00E66F92" w:rsidRDefault="00E66F92" w:rsidP="00FD5206">
      <w:pPr>
        <w:jc w:val="center"/>
        <w:rPr>
          <w:rFonts w:ascii="Times New Roman" w:hAnsi="Times New Roman"/>
          <w:smallCaps/>
          <w:color w:val="000080"/>
          <w:sz w:val="36"/>
        </w:rPr>
      </w:pPr>
    </w:p>
    <w:tbl>
      <w:tblPr>
        <w:tblStyle w:val="TableGrid"/>
        <w:tblW w:w="10882" w:type="dxa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shd w:val="clear" w:color="auto" w:fill="548DD4" w:themeFill="text2" w:themeFillTint="99"/>
        <w:tblLook w:val="04A0" w:firstRow="1" w:lastRow="0" w:firstColumn="1" w:lastColumn="0" w:noHBand="0" w:noVBand="1"/>
      </w:tblPr>
      <w:tblGrid>
        <w:gridCol w:w="2694"/>
        <w:gridCol w:w="2696"/>
        <w:gridCol w:w="2697"/>
        <w:gridCol w:w="2795"/>
      </w:tblGrid>
      <w:tr w:rsidR="00734B2F" w14:paraId="5FE52193" w14:textId="77777777" w:rsidTr="00E835FA">
        <w:tc>
          <w:tcPr>
            <w:tcW w:w="10882" w:type="dxa"/>
            <w:gridSpan w:val="4"/>
            <w:shd w:val="clear" w:color="auto" w:fill="548DD4" w:themeFill="text2" w:themeFillTint="99"/>
          </w:tcPr>
          <w:p w14:paraId="5F1C6896" w14:textId="77777777" w:rsidR="00734B2F" w:rsidRDefault="00734B2F" w:rsidP="00E835FA">
            <w:pPr>
              <w:jc w:val="center"/>
              <w:rPr>
                <w:rFonts w:ascii="Times New Roman" w:hAnsi="Times New Roman"/>
                <w:smallCaps/>
                <w:color w:val="000080"/>
                <w:sz w:val="36"/>
              </w:rPr>
            </w:pPr>
            <w:r>
              <w:rPr>
                <w:rFonts w:ascii="Calibri" w:hAnsi="Calibri"/>
                <w:color w:val="FFFFFF" w:themeColor="background1"/>
              </w:rPr>
              <w:t>5.  Articulates critical and multi-faceted expressions of the Gospel and invites others to receive it</w:t>
            </w:r>
          </w:p>
        </w:tc>
      </w:tr>
      <w:tr w:rsidR="00734B2F" w14:paraId="1C70AF4C" w14:textId="77777777" w:rsidTr="00E835FA">
        <w:tc>
          <w:tcPr>
            <w:tcW w:w="10882" w:type="dxa"/>
            <w:gridSpan w:val="4"/>
            <w:shd w:val="clear" w:color="auto" w:fill="DBE5F1" w:themeFill="accent1" w:themeFillTint="33"/>
          </w:tcPr>
          <w:p w14:paraId="7445F17F" w14:textId="77777777" w:rsidR="00734B2F" w:rsidRPr="002600B7" w:rsidRDefault="00734B2F" w:rsidP="009E2772">
            <w:pPr>
              <w:rPr>
                <w:rFonts w:ascii="Calibri" w:hAnsi="Calibri"/>
                <w:sz w:val="22"/>
              </w:rPr>
            </w:pPr>
            <w:r w:rsidRPr="002600B7">
              <w:rPr>
                <w:rFonts w:ascii="Calibri" w:hAnsi="Calibri"/>
                <w:sz w:val="22"/>
              </w:rPr>
              <w:t>Sources for reflection:</w:t>
            </w:r>
          </w:p>
          <w:p w14:paraId="3A4E80F6" w14:textId="77777777" w:rsidR="00734B2F" w:rsidRPr="002600B7" w:rsidRDefault="00A21C33" w:rsidP="009E2772">
            <w:pPr>
              <w:ind w:left="1440"/>
              <w:rPr>
                <w:rFonts w:ascii="Calibri" w:hAnsi="Calibri"/>
                <w:sz w:val="22"/>
              </w:rPr>
            </w:pPr>
            <w:sdt>
              <w:sdtPr>
                <w:rPr>
                  <w:rFonts w:ascii="Calibri" w:hAnsi="Calibri"/>
                  <w:sz w:val="22"/>
                </w:rPr>
                <w:id w:val="322245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B2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734B2F">
              <w:rPr>
                <w:rFonts w:ascii="Calibri" w:hAnsi="Calibri"/>
                <w:sz w:val="22"/>
              </w:rPr>
              <w:t>theology brief and/or final papers</w:t>
            </w:r>
          </w:p>
          <w:p w14:paraId="70B61F87" w14:textId="77777777" w:rsidR="00734B2F" w:rsidRPr="002600B7" w:rsidRDefault="00A21C33" w:rsidP="009E2772">
            <w:pPr>
              <w:ind w:left="1440"/>
              <w:rPr>
                <w:rFonts w:ascii="Calibri" w:hAnsi="Calibri"/>
                <w:sz w:val="22"/>
              </w:rPr>
            </w:pPr>
            <w:sdt>
              <w:sdtPr>
                <w:rPr>
                  <w:rFonts w:ascii="Calibri" w:hAnsi="Calibri"/>
                  <w:sz w:val="22"/>
                </w:rPr>
                <w:id w:val="276069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B2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734B2F" w:rsidRPr="002600B7">
              <w:rPr>
                <w:rFonts w:ascii="Calibri" w:hAnsi="Calibri"/>
                <w:sz w:val="22"/>
              </w:rPr>
              <w:t xml:space="preserve"> </w:t>
            </w:r>
            <w:r w:rsidR="00734B2F">
              <w:rPr>
                <w:rFonts w:ascii="Calibri" w:hAnsi="Calibri"/>
                <w:sz w:val="22"/>
              </w:rPr>
              <w:t>written sermons</w:t>
            </w:r>
          </w:p>
          <w:p w14:paraId="15E466CC" w14:textId="77777777" w:rsidR="00734B2F" w:rsidRPr="002600B7" w:rsidRDefault="00A21C33" w:rsidP="009E2772">
            <w:pPr>
              <w:ind w:left="1440"/>
              <w:rPr>
                <w:rFonts w:ascii="Calibri" w:hAnsi="Calibri"/>
                <w:sz w:val="22"/>
              </w:rPr>
            </w:pPr>
            <w:sdt>
              <w:sdtPr>
                <w:rPr>
                  <w:rFonts w:ascii="Calibri" w:hAnsi="Calibri"/>
                  <w:sz w:val="22"/>
                </w:rPr>
                <w:id w:val="223183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B2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734B2F" w:rsidRPr="002600B7">
              <w:rPr>
                <w:rFonts w:ascii="Calibri" w:hAnsi="Calibri"/>
                <w:sz w:val="22"/>
              </w:rPr>
              <w:t xml:space="preserve"> </w:t>
            </w:r>
            <w:r w:rsidR="00734B2F">
              <w:rPr>
                <w:rFonts w:ascii="Calibri" w:hAnsi="Calibri"/>
                <w:sz w:val="22"/>
              </w:rPr>
              <w:t>pastoral counseling/CPE verbatims</w:t>
            </w:r>
          </w:p>
          <w:p w14:paraId="7648512F" w14:textId="77777777" w:rsidR="00734B2F" w:rsidRDefault="00A21C33" w:rsidP="009E2772">
            <w:pPr>
              <w:ind w:left="1440"/>
              <w:rPr>
                <w:rFonts w:ascii="Calibri" w:hAnsi="Calibri"/>
                <w:sz w:val="22"/>
              </w:rPr>
            </w:pPr>
            <w:sdt>
              <w:sdtPr>
                <w:rPr>
                  <w:rFonts w:ascii="Calibri" w:hAnsi="Calibri"/>
                  <w:sz w:val="22"/>
                </w:rPr>
                <w:id w:val="1429072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B2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734B2F" w:rsidRPr="002600B7">
              <w:rPr>
                <w:rFonts w:ascii="Calibri" w:hAnsi="Calibri"/>
                <w:sz w:val="22"/>
              </w:rPr>
              <w:t xml:space="preserve"> </w:t>
            </w:r>
            <w:r w:rsidR="00734B2F">
              <w:rPr>
                <w:rFonts w:ascii="Calibri" w:hAnsi="Calibri"/>
                <w:sz w:val="22"/>
              </w:rPr>
              <w:t>Christian education planning and leadership</w:t>
            </w:r>
          </w:p>
          <w:p w14:paraId="4F5F774D" w14:textId="77777777" w:rsidR="00734B2F" w:rsidRDefault="00A21C33" w:rsidP="00734B2F">
            <w:pPr>
              <w:ind w:left="1440"/>
              <w:rPr>
                <w:rFonts w:ascii="Times New Roman" w:hAnsi="Times New Roman"/>
                <w:smallCaps/>
                <w:color w:val="000080"/>
                <w:sz w:val="36"/>
              </w:rPr>
            </w:pPr>
            <w:sdt>
              <w:sdtPr>
                <w:rPr>
                  <w:rFonts w:ascii="Calibri" w:hAnsi="Calibri"/>
                  <w:sz w:val="22"/>
                </w:rPr>
                <w:id w:val="132222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B2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734B2F">
              <w:rPr>
                <w:rFonts w:ascii="Calibri" w:hAnsi="Calibri"/>
                <w:sz w:val="22"/>
              </w:rPr>
              <w:t xml:space="preserve"> Other examples of public writing/speaking (blogs, church newsletters, etc.)</w:t>
            </w:r>
          </w:p>
        </w:tc>
      </w:tr>
      <w:tr w:rsidR="00E835FA" w14:paraId="2133CE22" w14:textId="77777777" w:rsidTr="00E835FA">
        <w:tc>
          <w:tcPr>
            <w:tcW w:w="10882" w:type="dxa"/>
            <w:gridSpan w:val="4"/>
            <w:shd w:val="clear" w:color="auto" w:fill="DBE5F1" w:themeFill="accent1" w:themeFillTint="33"/>
          </w:tcPr>
          <w:p w14:paraId="2A01C6C9" w14:textId="77777777" w:rsidR="00E835FA" w:rsidRPr="002600B7" w:rsidRDefault="00E835FA" w:rsidP="009E2772">
            <w:pPr>
              <w:rPr>
                <w:rFonts w:ascii="Calibri" w:hAnsi="Calibri"/>
                <w:sz w:val="22"/>
              </w:rPr>
            </w:pPr>
          </w:p>
        </w:tc>
      </w:tr>
      <w:tr w:rsidR="00696427" w:rsidRPr="000D6C2A" w14:paraId="29A7FF8E" w14:textId="77777777" w:rsidTr="00E835FA">
        <w:tblPrEx>
          <w:shd w:val="clear" w:color="auto" w:fill="B2A1C7" w:themeFill="accent4" w:themeFillTint="99"/>
        </w:tblPrEx>
        <w:tc>
          <w:tcPr>
            <w:tcW w:w="2694" w:type="dxa"/>
            <w:shd w:val="clear" w:color="auto" w:fill="5F497A" w:themeFill="accent4" w:themeFillShade="BF"/>
            <w:vAlign w:val="center"/>
          </w:tcPr>
          <w:p w14:paraId="5B77C245" w14:textId="77777777" w:rsidR="00696427" w:rsidRPr="000D6C2A" w:rsidRDefault="00696427" w:rsidP="009E2772">
            <w:pPr>
              <w:jc w:val="center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 w:rsidRPr="000D6C2A">
              <w:rPr>
                <w:rFonts w:asciiTheme="minorHAnsi" w:hAnsiTheme="minorHAnsi"/>
                <w:b/>
                <w:color w:val="FFFFFF" w:themeColor="background1"/>
                <w:szCs w:val="24"/>
              </w:rPr>
              <w:t>1</w:t>
            </w:r>
          </w:p>
        </w:tc>
        <w:tc>
          <w:tcPr>
            <w:tcW w:w="2696" w:type="dxa"/>
            <w:shd w:val="clear" w:color="auto" w:fill="5F497A" w:themeFill="accent4" w:themeFillShade="BF"/>
          </w:tcPr>
          <w:p w14:paraId="1C64BBB1" w14:textId="77777777" w:rsidR="00696427" w:rsidRPr="000D6C2A" w:rsidRDefault="00696427" w:rsidP="009E2772">
            <w:pPr>
              <w:jc w:val="center"/>
              <w:rPr>
                <w:rFonts w:asciiTheme="minorHAnsi" w:hAnsiTheme="minorHAnsi"/>
                <w:b/>
                <w:smallCaps/>
                <w:color w:val="FFFFFF" w:themeColor="background1"/>
                <w:szCs w:val="24"/>
              </w:rPr>
            </w:pPr>
            <w:r w:rsidRPr="000D6C2A">
              <w:rPr>
                <w:rFonts w:asciiTheme="minorHAnsi" w:hAnsiTheme="minorHAnsi"/>
                <w:b/>
                <w:smallCaps/>
                <w:color w:val="FFFFFF" w:themeColor="background1"/>
                <w:szCs w:val="24"/>
              </w:rPr>
              <w:t>2</w:t>
            </w:r>
          </w:p>
        </w:tc>
        <w:tc>
          <w:tcPr>
            <w:tcW w:w="2697" w:type="dxa"/>
            <w:shd w:val="clear" w:color="auto" w:fill="5F497A" w:themeFill="accent4" w:themeFillShade="BF"/>
          </w:tcPr>
          <w:p w14:paraId="5F813AFC" w14:textId="77777777" w:rsidR="00696427" w:rsidRPr="000D6C2A" w:rsidRDefault="00696427" w:rsidP="009E2772">
            <w:pPr>
              <w:jc w:val="center"/>
              <w:rPr>
                <w:rFonts w:asciiTheme="minorHAnsi" w:hAnsiTheme="minorHAnsi"/>
                <w:b/>
                <w:smallCaps/>
                <w:color w:val="FFFFFF" w:themeColor="background1"/>
                <w:szCs w:val="24"/>
              </w:rPr>
            </w:pPr>
            <w:r w:rsidRPr="000D6C2A">
              <w:rPr>
                <w:rFonts w:asciiTheme="minorHAnsi" w:hAnsiTheme="minorHAnsi"/>
                <w:b/>
                <w:smallCaps/>
                <w:color w:val="FFFFFF" w:themeColor="background1"/>
                <w:szCs w:val="24"/>
              </w:rPr>
              <w:t>3</w:t>
            </w:r>
          </w:p>
        </w:tc>
        <w:tc>
          <w:tcPr>
            <w:tcW w:w="2795" w:type="dxa"/>
            <w:shd w:val="clear" w:color="auto" w:fill="5F497A" w:themeFill="accent4" w:themeFillShade="BF"/>
          </w:tcPr>
          <w:p w14:paraId="7BC0AC89" w14:textId="77777777" w:rsidR="00696427" w:rsidRPr="000D6C2A" w:rsidRDefault="00696427" w:rsidP="009E2772">
            <w:pPr>
              <w:jc w:val="center"/>
              <w:rPr>
                <w:rFonts w:asciiTheme="minorHAnsi" w:hAnsiTheme="minorHAnsi"/>
                <w:b/>
                <w:smallCaps/>
                <w:color w:val="FFFFFF" w:themeColor="background1"/>
                <w:szCs w:val="24"/>
              </w:rPr>
            </w:pPr>
            <w:r w:rsidRPr="000D6C2A">
              <w:rPr>
                <w:rFonts w:asciiTheme="minorHAnsi" w:hAnsiTheme="minorHAnsi"/>
                <w:b/>
                <w:smallCaps/>
                <w:color w:val="FFFFFF" w:themeColor="background1"/>
                <w:szCs w:val="24"/>
              </w:rPr>
              <w:t>4</w:t>
            </w:r>
          </w:p>
        </w:tc>
      </w:tr>
      <w:tr w:rsidR="00696427" w:rsidRPr="000D6C2A" w14:paraId="4D50DC57" w14:textId="77777777" w:rsidTr="00E835FA">
        <w:tblPrEx>
          <w:shd w:val="clear" w:color="auto" w:fill="B2A1C7" w:themeFill="accent4" w:themeFillTint="99"/>
        </w:tblPrEx>
        <w:tc>
          <w:tcPr>
            <w:tcW w:w="2694" w:type="dxa"/>
            <w:shd w:val="clear" w:color="auto" w:fill="CCC0D9" w:themeFill="accent4" w:themeFillTint="66"/>
            <w:vAlign w:val="center"/>
          </w:tcPr>
          <w:p w14:paraId="2D03A0C3" w14:textId="77777777" w:rsidR="00696427" w:rsidRPr="000D6C2A" w:rsidRDefault="00696427" w:rsidP="009E277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Struggles with relevant issues; poorly written, lacks focus</w:t>
            </w:r>
          </w:p>
          <w:p w14:paraId="7F3B18D3" w14:textId="77777777" w:rsidR="00696427" w:rsidRPr="000D6C2A" w:rsidRDefault="00696427" w:rsidP="009E277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6" w:type="dxa"/>
            <w:shd w:val="clear" w:color="auto" w:fill="CCC0D9" w:themeFill="accent4" w:themeFillTint="66"/>
            <w:vAlign w:val="center"/>
          </w:tcPr>
          <w:p w14:paraId="19345B81" w14:textId="77777777" w:rsidR="00696427" w:rsidRPr="000D6C2A" w:rsidRDefault="00696427" w:rsidP="009E277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Unconvincing in argument, misuses specialized terminology</w:t>
            </w:r>
          </w:p>
        </w:tc>
        <w:tc>
          <w:tcPr>
            <w:tcW w:w="2697" w:type="dxa"/>
            <w:shd w:val="clear" w:color="auto" w:fill="CCC0D9" w:themeFill="accent4" w:themeFillTint="66"/>
            <w:vAlign w:val="center"/>
          </w:tcPr>
          <w:p w14:paraId="08A7194A" w14:textId="77777777" w:rsidR="00696427" w:rsidRPr="000D6C2A" w:rsidRDefault="00696427" w:rsidP="009E277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Shows a good grasp of the issues and information, makes clear and appropriate connections, articulation is convincing</w:t>
            </w:r>
          </w:p>
        </w:tc>
        <w:tc>
          <w:tcPr>
            <w:tcW w:w="2795" w:type="dxa"/>
            <w:shd w:val="clear" w:color="auto" w:fill="CCC0D9" w:themeFill="accent4" w:themeFillTint="66"/>
            <w:vAlign w:val="center"/>
          </w:tcPr>
          <w:p w14:paraId="0D81F2EB" w14:textId="77777777" w:rsidR="00696427" w:rsidRPr="000D6C2A" w:rsidRDefault="00696427" w:rsidP="009E277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Not only clear and convincing, but makes connections that enhance understanding</w:t>
            </w:r>
          </w:p>
        </w:tc>
      </w:tr>
      <w:tr w:rsidR="000A4883" w:rsidRPr="000D6C2A" w14:paraId="07E5FA2D" w14:textId="77777777" w:rsidTr="00E835FA">
        <w:tblPrEx>
          <w:shd w:val="clear" w:color="auto" w:fill="B2A1C7" w:themeFill="accent4" w:themeFillTint="99"/>
        </w:tblPrEx>
        <w:tc>
          <w:tcPr>
            <w:tcW w:w="2694" w:type="dxa"/>
            <w:shd w:val="clear" w:color="auto" w:fill="CCC0D9" w:themeFill="accent4" w:themeFillTint="66"/>
            <w:vAlign w:val="center"/>
          </w:tcPr>
          <w:sdt>
            <w:sdtPr>
              <w:rPr>
                <w:rFonts w:asciiTheme="minorHAnsi" w:hAnsiTheme="minorHAnsi"/>
                <w:sz w:val="40"/>
                <w:szCs w:val="22"/>
              </w:rPr>
              <w:id w:val="713082544"/>
              <w15:color w:val="FFFFFF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221CD93" w14:textId="77777777" w:rsidR="000A4883" w:rsidRPr="00D53E35" w:rsidRDefault="000A4883" w:rsidP="009E2772">
                <w:pPr>
                  <w:jc w:val="center"/>
                  <w:rPr>
                    <w:rFonts w:asciiTheme="minorHAnsi" w:hAnsiTheme="minorHAnsi"/>
                    <w:sz w:val="40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22"/>
                  </w:rPr>
                  <w:t>☐</w:t>
                </w:r>
              </w:p>
            </w:sdtContent>
          </w:sdt>
          <w:p w14:paraId="55D83D51" w14:textId="77777777" w:rsidR="000A4883" w:rsidRPr="00D53E35" w:rsidRDefault="000A4883" w:rsidP="009E2772">
            <w:pPr>
              <w:jc w:val="center"/>
              <w:rPr>
                <w:rFonts w:asciiTheme="minorHAnsi" w:hAnsiTheme="minorHAnsi"/>
                <w:sz w:val="40"/>
                <w:szCs w:val="22"/>
              </w:rPr>
            </w:pPr>
          </w:p>
        </w:tc>
        <w:tc>
          <w:tcPr>
            <w:tcW w:w="2696" w:type="dxa"/>
            <w:shd w:val="clear" w:color="auto" w:fill="CCC0D9" w:themeFill="accent4" w:themeFillTint="66"/>
            <w:vAlign w:val="center"/>
          </w:tcPr>
          <w:sdt>
            <w:sdtPr>
              <w:rPr>
                <w:rFonts w:asciiTheme="minorHAnsi" w:hAnsiTheme="minorHAnsi"/>
                <w:sz w:val="40"/>
                <w:szCs w:val="22"/>
              </w:rPr>
              <w:id w:val="-1539498919"/>
              <w15:color w:val="FFFFFF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3B5401D" w14:textId="77777777" w:rsidR="000A4883" w:rsidRDefault="000A4883" w:rsidP="009E2772">
                <w:pPr>
                  <w:jc w:val="center"/>
                  <w:rPr>
                    <w:rFonts w:asciiTheme="minorHAnsi" w:hAnsiTheme="minorHAnsi"/>
                    <w:sz w:val="40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22"/>
                  </w:rPr>
                  <w:t>☐</w:t>
                </w:r>
              </w:p>
            </w:sdtContent>
          </w:sdt>
          <w:p w14:paraId="3B6983C2" w14:textId="77777777" w:rsidR="000A4883" w:rsidRPr="000D6C2A" w:rsidRDefault="000A4883" w:rsidP="009E277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7" w:type="dxa"/>
            <w:shd w:val="clear" w:color="auto" w:fill="CCC0D9" w:themeFill="accent4" w:themeFillTint="66"/>
            <w:vAlign w:val="center"/>
          </w:tcPr>
          <w:sdt>
            <w:sdtPr>
              <w:rPr>
                <w:rFonts w:asciiTheme="minorHAnsi" w:hAnsiTheme="minorHAnsi"/>
                <w:sz w:val="40"/>
                <w:szCs w:val="22"/>
              </w:rPr>
              <w:id w:val="-703327247"/>
              <w15:color w:val="FFFFFF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9F0808B" w14:textId="77777777" w:rsidR="000A4883" w:rsidRDefault="000A4883" w:rsidP="009E2772">
                <w:pPr>
                  <w:jc w:val="center"/>
                  <w:rPr>
                    <w:rFonts w:asciiTheme="minorHAnsi" w:hAnsiTheme="minorHAnsi"/>
                    <w:sz w:val="40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22"/>
                  </w:rPr>
                  <w:t>☐</w:t>
                </w:r>
              </w:p>
            </w:sdtContent>
          </w:sdt>
          <w:p w14:paraId="7A8030E1" w14:textId="77777777" w:rsidR="000A4883" w:rsidRPr="000D6C2A" w:rsidRDefault="000A4883" w:rsidP="009E277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95" w:type="dxa"/>
            <w:shd w:val="clear" w:color="auto" w:fill="CCC0D9" w:themeFill="accent4" w:themeFillTint="66"/>
            <w:vAlign w:val="center"/>
          </w:tcPr>
          <w:sdt>
            <w:sdtPr>
              <w:rPr>
                <w:rFonts w:asciiTheme="minorHAnsi" w:hAnsiTheme="minorHAnsi"/>
                <w:sz w:val="40"/>
                <w:szCs w:val="22"/>
              </w:rPr>
              <w:id w:val="1422757467"/>
              <w15:color w:val="FFFFFF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2E02685" w14:textId="77777777" w:rsidR="000A4883" w:rsidRDefault="000A4883" w:rsidP="009E2772">
                <w:pPr>
                  <w:jc w:val="center"/>
                  <w:rPr>
                    <w:rFonts w:asciiTheme="minorHAnsi" w:hAnsiTheme="minorHAnsi"/>
                    <w:sz w:val="40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22"/>
                  </w:rPr>
                  <w:t>☐</w:t>
                </w:r>
              </w:p>
            </w:sdtContent>
          </w:sdt>
          <w:p w14:paraId="0C327CAF" w14:textId="77777777" w:rsidR="000A4883" w:rsidRPr="000D6C2A" w:rsidRDefault="000A4883" w:rsidP="009E277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1CBB5775" w14:textId="77777777" w:rsidR="000A4883" w:rsidRDefault="000A4883" w:rsidP="000A4883">
      <w:pPr>
        <w:rPr>
          <w:rFonts w:ascii="Times New Roman" w:hAnsi="Times New Roman"/>
          <w:smallCaps/>
          <w:color w:val="000080"/>
          <w:szCs w:val="24"/>
        </w:rPr>
      </w:pPr>
      <w:r>
        <w:rPr>
          <w:rFonts w:ascii="Times New Roman" w:hAnsi="Times New Roman"/>
          <w:smallCaps/>
          <w:color w:val="000080"/>
          <w:szCs w:val="24"/>
        </w:rPr>
        <w:t>Faculty Comments, Observations, Recommendations:</w:t>
      </w:r>
    </w:p>
    <w:sdt>
      <w:sdtPr>
        <w:rPr>
          <w:rFonts w:ascii="Times New Roman" w:hAnsi="Times New Roman"/>
          <w:szCs w:val="24"/>
        </w:rPr>
        <w:id w:val="-842090621"/>
        <w:placeholder>
          <w:docPart w:val="BB3BFB3123B045F3AEEFE8BBBFFB2C95"/>
        </w:placeholder>
        <w:showingPlcHdr/>
      </w:sdtPr>
      <w:sdtEndPr/>
      <w:sdtContent>
        <w:p w14:paraId="5A16E571" w14:textId="77777777" w:rsidR="000A4883" w:rsidRPr="000A4883" w:rsidRDefault="000A4883" w:rsidP="000A4883">
          <w:pPr>
            <w:rPr>
              <w:rFonts w:ascii="Times New Roman" w:hAnsi="Times New Roman"/>
              <w:szCs w:val="24"/>
            </w:rPr>
          </w:pPr>
          <w:r w:rsidRPr="009C4512">
            <w:rPr>
              <w:rStyle w:val="PlaceholderText"/>
            </w:rPr>
            <w:t>Click here to enter text.</w:t>
          </w:r>
        </w:p>
      </w:sdtContent>
    </w:sdt>
    <w:p w14:paraId="3B6CF3E5" w14:textId="77777777" w:rsidR="00696427" w:rsidRDefault="00696427" w:rsidP="00FD5206">
      <w:pPr>
        <w:jc w:val="center"/>
        <w:rPr>
          <w:rFonts w:ascii="Times New Roman" w:hAnsi="Times New Roman"/>
          <w:smallCaps/>
          <w:color w:val="000080"/>
          <w:sz w:val="36"/>
        </w:rPr>
      </w:pPr>
    </w:p>
    <w:p w14:paraId="5DD57BD8" w14:textId="77777777" w:rsidR="000A4883" w:rsidRDefault="000A4883" w:rsidP="00FD5206">
      <w:pPr>
        <w:jc w:val="center"/>
        <w:rPr>
          <w:rFonts w:ascii="Times New Roman" w:hAnsi="Times New Roman"/>
          <w:smallCaps/>
          <w:color w:val="000080"/>
          <w:sz w:val="36"/>
        </w:rPr>
      </w:pPr>
    </w:p>
    <w:p w14:paraId="61FCFDA2" w14:textId="77777777" w:rsidR="000A4883" w:rsidRDefault="000A4883" w:rsidP="00FD5206">
      <w:pPr>
        <w:jc w:val="center"/>
        <w:rPr>
          <w:rFonts w:ascii="Times New Roman" w:hAnsi="Times New Roman"/>
          <w:smallCaps/>
          <w:color w:val="000080"/>
          <w:sz w:val="36"/>
        </w:rPr>
      </w:pPr>
    </w:p>
    <w:p w14:paraId="419B2CD5" w14:textId="77777777" w:rsidR="000A4883" w:rsidRDefault="000A4883">
      <w:pPr>
        <w:widowControl/>
        <w:rPr>
          <w:rFonts w:ascii="Times New Roman" w:hAnsi="Times New Roman"/>
          <w:smallCaps/>
          <w:color w:val="000080"/>
          <w:sz w:val="36"/>
        </w:rPr>
      </w:pPr>
      <w:r>
        <w:rPr>
          <w:rFonts w:ascii="Times New Roman" w:hAnsi="Times New Roman"/>
          <w:smallCaps/>
          <w:color w:val="000080"/>
          <w:sz w:val="36"/>
        </w:rPr>
        <w:br w:type="page"/>
      </w:r>
    </w:p>
    <w:tbl>
      <w:tblPr>
        <w:tblStyle w:val="TableGrid"/>
        <w:tblW w:w="10882" w:type="dxa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shd w:val="clear" w:color="auto" w:fill="548DD4" w:themeFill="text2" w:themeFillTint="99"/>
        <w:tblLook w:val="04A0" w:firstRow="1" w:lastRow="0" w:firstColumn="1" w:lastColumn="0" w:noHBand="0" w:noVBand="1"/>
      </w:tblPr>
      <w:tblGrid>
        <w:gridCol w:w="2694"/>
        <w:gridCol w:w="2696"/>
        <w:gridCol w:w="2697"/>
        <w:gridCol w:w="2795"/>
      </w:tblGrid>
      <w:tr w:rsidR="00E835FA" w14:paraId="1178A34F" w14:textId="77777777" w:rsidTr="009E2772">
        <w:tc>
          <w:tcPr>
            <w:tcW w:w="10882" w:type="dxa"/>
            <w:gridSpan w:val="4"/>
            <w:shd w:val="clear" w:color="auto" w:fill="548DD4" w:themeFill="text2" w:themeFillTint="99"/>
          </w:tcPr>
          <w:p w14:paraId="7913C051" w14:textId="77777777" w:rsidR="00E835FA" w:rsidRDefault="00E835FA" w:rsidP="009E2772">
            <w:pPr>
              <w:jc w:val="center"/>
              <w:rPr>
                <w:rFonts w:ascii="Calibri" w:hAnsi="Calibri"/>
                <w:color w:val="FFFFFF" w:themeColor="background1"/>
              </w:rPr>
            </w:pPr>
            <w:r>
              <w:rPr>
                <w:rFonts w:ascii="Calibri" w:hAnsi="Calibri"/>
                <w:color w:val="FFFFFF" w:themeColor="background1"/>
              </w:rPr>
              <w:lastRenderedPageBreak/>
              <w:t xml:space="preserve">6.  Demonstrates the capacity to nurture further Christian formation through the practices of ministry </w:t>
            </w:r>
          </w:p>
          <w:p w14:paraId="05C5D492" w14:textId="77777777" w:rsidR="00E835FA" w:rsidRDefault="00E835FA" w:rsidP="009E2772">
            <w:pPr>
              <w:jc w:val="center"/>
              <w:rPr>
                <w:rFonts w:ascii="Times New Roman" w:hAnsi="Times New Roman"/>
                <w:smallCaps/>
                <w:color w:val="000080"/>
                <w:sz w:val="36"/>
              </w:rPr>
            </w:pPr>
            <w:r>
              <w:rPr>
                <w:rFonts w:ascii="Calibri" w:hAnsi="Calibri"/>
                <w:color w:val="FFFFFF" w:themeColor="background1"/>
              </w:rPr>
              <w:t>(e.g., prayer, liturgy, preaching, pastoral care, and teaching)</w:t>
            </w:r>
          </w:p>
        </w:tc>
      </w:tr>
      <w:tr w:rsidR="00E835FA" w14:paraId="013FB9BD" w14:textId="77777777" w:rsidTr="009E2772">
        <w:tc>
          <w:tcPr>
            <w:tcW w:w="10882" w:type="dxa"/>
            <w:gridSpan w:val="4"/>
            <w:shd w:val="clear" w:color="auto" w:fill="DBE5F1" w:themeFill="accent1" w:themeFillTint="33"/>
          </w:tcPr>
          <w:p w14:paraId="5C1DBF00" w14:textId="77777777" w:rsidR="00E835FA" w:rsidRPr="002600B7" w:rsidRDefault="00E835FA" w:rsidP="009E2772">
            <w:pPr>
              <w:rPr>
                <w:rFonts w:ascii="Calibri" w:hAnsi="Calibri"/>
                <w:sz w:val="22"/>
              </w:rPr>
            </w:pPr>
            <w:r w:rsidRPr="002600B7">
              <w:rPr>
                <w:rFonts w:ascii="Calibri" w:hAnsi="Calibri"/>
                <w:sz w:val="22"/>
              </w:rPr>
              <w:t>Sources for reflection:</w:t>
            </w:r>
          </w:p>
          <w:p w14:paraId="7C3550C4" w14:textId="77777777" w:rsidR="00E835FA" w:rsidRPr="002600B7" w:rsidRDefault="00A21C33" w:rsidP="009E2772">
            <w:pPr>
              <w:ind w:left="1440"/>
              <w:rPr>
                <w:rFonts w:ascii="Calibri" w:hAnsi="Calibri"/>
                <w:sz w:val="22"/>
              </w:rPr>
            </w:pPr>
            <w:sdt>
              <w:sdtPr>
                <w:rPr>
                  <w:rFonts w:ascii="Calibri" w:hAnsi="Calibri"/>
                  <w:sz w:val="22"/>
                </w:rPr>
                <w:id w:val="488839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5FA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E835FA">
              <w:rPr>
                <w:rFonts w:ascii="Calibri" w:hAnsi="Calibri"/>
                <w:sz w:val="22"/>
              </w:rPr>
              <w:t>Christian education leadership</w:t>
            </w:r>
          </w:p>
          <w:p w14:paraId="24687361" w14:textId="77777777" w:rsidR="00E835FA" w:rsidRPr="002600B7" w:rsidRDefault="00A21C33" w:rsidP="009E2772">
            <w:pPr>
              <w:ind w:left="1440"/>
              <w:rPr>
                <w:rFonts w:ascii="Calibri" w:hAnsi="Calibri"/>
                <w:sz w:val="22"/>
              </w:rPr>
            </w:pPr>
            <w:sdt>
              <w:sdtPr>
                <w:rPr>
                  <w:rFonts w:ascii="Calibri" w:hAnsi="Calibri"/>
                  <w:sz w:val="22"/>
                </w:rPr>
                <w:id w:val="-570968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5FA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E835FA" w:rsidRPr="002600B7">
              <w:rPr>
                <w:rFonts w:ascii="Calibri" w:hAnsi="Calibri"/>
                <w:sz w:val="22"/>
              </w:rPr>
              <w:t xml:space="preserve"> </w:t>
            </w:r>
            <w:r w:rsidR="00E835FA">
              <w:rPr>
                <w:rFonts w:ascii="Calibri" w:hAnsi="Calibri"/>
                <w:sz w:val="22"/>
              </w:rPr>
              <w:t>worship leadership and preaching</w:t>
            </w:r>
          </w:p>
          <w:p w14:paraId="561F1399" w14:textId="77777777" w:rsidR="00E835FA" w:rsidRDefault="00A21C33" w:rsidP="00E835FA">
            <w:pPr>
              <w:ind w:left="1440"/>
              <w:rPr>
                <w:rFonts w:ascii="Times New Roman" w:hAnsi="Times New Roman"/>
                <w:smallCaps/>
                <w:color w:val="000080"/>
                <w:sz w:val="36"/>
              </w:rPr>
            </w:pPr>
            <w:sdt>
              <w:sdtPr>
                <w:rPr>
                  <w:rFonts w:ascii="Calibri" w:hAnsi="Calibri"/>
                  <w:sz w:val="22"/>
                </w:rPr>
                <w:id w:val="-1672863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5FA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E835FA" w:rsidRPr="002600B7">
              <w:rPr>
                <w:rFonts w:ascii="Calibri" w:hAnsi="Calibri"/>
                <w:sz w:val="22"/>
              </w:rPr>
              <w:t xml:space="preserve"> </w:t>
            </w:r>
            <w:r w:rsidR="00E835FA">
              <w:rPr>
                <w:rFonts w:ascii="Calibri" w:hAnsi="Calibri"/>
                <w:sz w:val="22"/>
              </w:rPr>
              <w:t>field education evaluation</w:t>
            </w:r>
          </w:p>
        </w:tc>
      </w:tr>
      <w:tr w:rsidR="00696427" w:rsidRPr="000D6C2A" w14:paraId="0F74C373" w14:textId="77777777" w:rsidTr="009E2772">
        <w:tblPrEx>
          <w:shd w:val="clear" w:color="auto" w:fill="B2A1C7" w:themeFill="accent4" w:themeFillTint="99"/>
        </w:tblPrEx>
        <w:tc>
          <w:tcPr>
            <w:tcW w:w="2694" w:type="dxa"/>
            <w:shd w:val="clear" w:color="auto" w:fill="5F497A" w:themeFill="accent4" w:themeFillShade="BF"/>
            <w:vAlign w:val="center"/>
          </w:tcPr>
          <w:p w14:paraId="04C54362" w14:textId="77777777" w:rsidR="00696427" w:rsidRPr="000D6C2A" w:rsidRDefault="00696427" w:rsidP="009E2772">
            <w:pPr>
              <w:jc w:val="center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 w:rsidRPr="000D6C2A">
              <w:rPr>
                <w:rFonts w:asciiTheme="minorHAnsi" w:hAnsiTheme="minorHAnsi"/>
                <w:b/>
                <w:color w:val="FFFFFF" w:themeColor="background1"/>
                <w:szCs w:val="24"/>
              </w:rPr>
              <w:t>1</w:t>
            </w:r>
          </w:p>
        </w:tc>
        <w:tc>
          <w:tcPr>
            <w:tcW w:w="2696" w:type="dxa"/>
            <w:shd w:val="clear" w:color="auto" w:fill="5F497A" w:themeFill="accent4" w:themeFillShade="BF"/>
          </w:tcPr>
          <w:p w14:paraId="1EB6B12A" w14:textId="77777777" w:rsidR="00696427" w:rsidRPr="000D6C2A" w:rsidRDefault="00696427" w:rsidP="009E2772">
            <w:pPr>
              <w:jc w:val="center"/>
              <w:rPr>
                <w:rFonts w:asciiTheme="minorHAnsi" w:hAnsiTheme="minorHAnsi"/>
                <w:b/>
                <w:smallCaps/>
                <w:color w:val="FFFFFF" w:themeColor="background1"/>
                <w:szCs w:val="24"/>
              </w:rPr>
            </w:pPr>
            <w:r w:rsidRPr="000D6C2A">
              <w:rPr>
                <w:rFonts w:asciiTheme="minorHAnsi" w:hAnsiTheme="minorHAnsi"/>
                <w:b/>
                <w:smallCaps/>
                <w:color w:val="FFFFFF" w:themeColor="background1"/>
                <w:szCs w:val="24"/>
              </w:rPr>
              <w:t>2</w:t>
            </w:r>
          </w:p>
        </w:tc>
        <w:tc>
          <w:tcPr>
            <w:tcW w:w="2697" w:type="dxa"/>
            <w:shd w:val="clear" w:color="auto" w:fill="5F497A" w:themeFill="accent4" w:themeFillShade="BF"/>
          </w:tcPr>
          <w:p w14:paraId="61B75DD3" w14:textId="77777777" w:rsidR="00696427" w:rsidRPr="000D6C2A" w:rsidRDefault="00696427" w:rsidP="009E2772">
            <w:pPr>
              <w:jc w:val="center"/>
              <w:rPr>
                <w:rFonts w:asciiTheme="minorHAnsi" w:hAnsiTheme="minorHAnsi"/>
                <w:b/>
                <w:smallCaps/>
                <w:color w:val="FFFFFF" w:themeColor="background1"/>
                <w:szCs w:val="24"/>
              </w:rPr>
            </w:pPr>
            <w:r w:rsidRPr="000D6C2A">
              <w:rPr>
                <w:rFonts w:asciiTheme="minorHAnsi" w:hAnsiTheme="minorHAnsi"/>
                <w:b/>
                <w:smallCaps/>
                <w:color w:val="FFFFFF" w:themeColor="background1"/>
                <w:szCs w:val="24"/>
              </w:rPr>
              <w:t>3</w:t>
            </w:r>
          </w:p>
        </w:tc>
        <w:tc>
          <w:tcPr>
            <w:tcW w:w="2795" w:type="dxa"/>
            <w:shd w:val="clear" w:color="auto" w:fill="5F497A" w:themeFill="accent4" w:themeFillShade="BF"/>
          </w:tcPr>
          <w:p w14:paraId="52973FBB" w14:textId="77777777" w:rsidR="00696427" w:rsidRPr="000D6C2A" w:rsidRDefault="00696427" w:rsidP="009E2772">
            <w:pPr>
              <w:jc w:val="center"/>
              <w:rPr>
                <w:rFonts w:asciiTheme="minorHAnsi" w:hAnsiTheme="minorHAnsi"/>
                <w:b/>
                <w:smallCaps/>
                <w:color w:val="FFFFFF" w:themeColor="background1"/>
                <w:szCs w:val="24"/>
              </w:rPr>
            </w:pPr>
            <w:r w:rsidRPr="000D6C2A">
              <w:rPr>
                <w:rFonts w:asciiTheme="minorHAnsi" w:hAnsiTheme="minorHAnsi"/>
                <w:b/>
                <w:smallCaps/>
                <w:color w:val="FFFFFF" w:themeColor="background1"/>
                <w:szCs w:val="24"/>
              </w:rPr>
              <w:t>4</w:t>
            </w:r>
          </w:p>
        </w:tc>
      </w:tr>
      <w:tr w:rsidR="00696427" w:rsidRPr="000D6C2A" w14:paraId="5913AEF8" w14:textId="77777777" w:rsidTr="009E2772">
        <w:tblPrEx>
          <w:shd w:val="clear" w:color="auto" w:fill="B2A1C7" w:themeFill="accent4" w:themeFillTint="99"/>
        </w:tblPrEx>
        <w:tc>
          <w:tcPr>
            <w:tcW w:w="2694" w:type="dxa"/>
            <w:shd w:val="clear" w:color="auto" w:fill="CCC0D9" w:themeFill="accent4" w:themeFillTint="66"/>
            <w:vAlign w:val="center"/>
          </w:tcPr>
          <w:p w14:paraId="0D7AD671" w14:textId="77777777" w:rsidR="00696427" w:rsidRPr="000D6C2A" w:rsidRDefault="00480CBC" w:rsidP="009E277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Unable to develop own response, relies on “packaged” responses</w:t>
            </w:r>
          </w:p>
          <w:p w14:paraId="3C81615A" w14:textId="77777777" w:rsidR="00696427" w:rsidRPr="000D6C2A" w:rsidRDefault="00696427" w:rsidP="009E277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6" w:type="dxa"/>
            <w:shd w:val="clear" w:color="auto" w:fill="CCC0D9" w:themeFill="accent4" w:themeFillTint="66"/>
            <w:vAlign w:val="center"/>
          </w:tcPr>
          <w:p w14:paraId="4A808B4B" w14:textId="77777777" w:rsidR="00696427" w:rsidRPr="000D6C2A" w:rsidRDefault="00480CBC" w:rsidP="009E277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Limited repertoire of action, limited use of personal judgment and responsiveness; can perform well in simple contexts</w:t>
            </w:r>
          </w:p>
        </w:tc>
        <w:tc>
          <w:tcPr>
            <w:tcW w:w="2697" w:type="dxa"/>
            <w:shd w:val="clear" w:color="auto" w:fill="CCC0D9" w:themeFill="accent4" w:themeFillTint="66"/>
            <w:vAlign w:val="center"/>
          </w:tcPr>
          <w:p w14:paraId="406C8EAB" w14:textId="77777777" w:rsidR="00696427" w:rsidRPr="000D6C2A" w:rsidRDefault="00480CBC" w:rsidP="009E277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Can perform well with knowledge and skill in a few key contexts, with a limited repertoire, flexibility or adaptability, able to locate and draw on resources appropriate to contextual needs</w:t>
            </w:r>
          </w:p>
        </w:tc>
        <w:tc>
          <w:tcPr>
            <w:tcW w:w="2795" w:type="dxa"/>
            <w:shd w:val="clear" w:color="auto" w:fill="CCC0D9" w:themeFill="accent4" w:themeFillTint="66"/>
            <w:vAlign w:val="center"/>
          </w:tcPr>
          <w:p w14:paraId="1FAA0878" w14:textId="77777777" w:rsidR="00696427" w:rsidRPr="000D6C2A" w:rsidRDefault="00480CBC" w:rsidP="009E277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Competent in using knowledge and skill and adapting understanding in a variety of appropriate and demanding contexts</w:t>
            </w:r>
          </w:p>
        </w:tc>
      </w:tr>
      <w:tr w:rsidR="000A4883" w:rsidRPr="000D6C2A" w14:paraId="4A8E73FE" w14:textId="77777777" w:rsidTr="009E2772">
        <w:tblPrEx>
          <w:shd w:val="clear" w:color="auto" w:fill="B2A1C7" w:themeFill="accent4" w:themeFillTint="99"/>
        </w:tblPrEx>
        <w:tc>
          <w:tcPr>
            <w:tcW w:w="2694" w:type="dxa"/>
            <w:shd w:val="clear" w:color="auto" w:fill="CCC0D9" w:themeFill="accent4" w:themeFillTint="66"/>
            <w:vAlign w:val="center"/>
          </w:tcPr>
          <w:sdt>
            <w:sdtPr>
              <w:rPr>
                <w:rFonts w:asciiTheme="minorHAnsi" w:hAnsiTheme="minorHAnsi"/>
                <w:sz w:val="40"/>
                <w:szCs w:val="22"/>
              </w:rPr>
              <w:id w:val="1676543074"/>
              <w15:color w:val="FFFFFF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32C55F4" w14:textId="77777777" w:rsidR="000A4883" w:rsidRPr="00D53E35" w:rsidRDefault="000A4883" w:rsidP="009E2772">
                <w:pPr>
                  <w:jc w:val="center"/>
                  <w:rPr>
                    <w:rFonts w:asciiTheme="minorHAnsi" w:hAnsiTheme="minorHAnsi"/>
                    <w:sz w:val="40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22"/>
                  </w:rPr>
                  <w:t>☐</w:t>
                </w:r>
              </w:p>
            </w:sdtContent>
          </w:sdt>
          <w:p w14:paraId="36EA6721" w14:textId="77777777" w:rsidR="000A4883" w:rsidRPr="00D53E35" w:rsidRDefault="000A4883" w:rsidP="009E2772">
            <w:pPr>
              <w:jc w:val="center"/>
              <w:rPr>
                <w:rFonts w:asciiTheme="minorHAnsi" w:hAnsiTheme="minorHAnsi"/>
                <w:sz w:val="40"/>
                <w:szCs w:val="22"/>
              </w:rPr>
            </w:pPr>
          </w:p>
        </w:tc>
        <w:tc>
          <w:tcPr>
            <w:tcW w:w="2696" w:type="dxa"/>
            <w:shd w:val="clear" w:color="auto" w:fill="CCC0D9" w:themeFill="accent4" w:themeFillTint="66"/>
            <w:vAlign w:val="center"/>
          </w:tcPr>
          <w:sdt>
            <w:sdtPr>
              <w:rPr>
                <w:rFonts w:asciiTheme="minorHAnsi" w:hAnsiTheme="minorHAnsi"/>
                <w:sz w:val="40"/>
                <w:szCs w:val="22"/>
              </w:rPr>
              <w:id w:val="1692791884"/>
              <w15:color w:val="FFFFFF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9832FA2" w14:textId="77777777" w:rsidR="000A4883" w:rsidRDefault="000A4883" w:rsidP="009E2772">
                <w:pPr>
                  <w:jc w:val="center"/>
                  <w:rPr>
                    <w:rFonts w:asciiTheme="minorHAnsi" w:hAnsiTheme="minorHAnsi"/>
                    <w:sz w:val="40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22"/>
                  </w:rPr>
                  <w:t>☐</w:t>
                </w:r>
              </w:p>
            </w:sdtContent>
          </w:sdt>
          <w:p w14:paraId="18C7411B" w14:textId="77777777" w:rsidR="000A4883" w:rsidRPr="000D6C2A" w:rsidRDefault="000A4883" w:rsidP="009E277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7" w:type="dxa"/>
            <w:shd w:val="clear" w:color="auto" w:fill="CCC0D9" w:themeFill="accent4" w:themeFillTint="66"/>
            <w:vAlign w:val="center"/>
          </w:tcPr>
          <w:sdt>
            <w:sdtPr>
              <w:rPr>
                <w:rFonts w:asciiTheme="minorHAnsi" w:hAnsiTheme="minorHAnsi"/>
                <w:sz w:val="40"/>
                <w:szCs w:val="22"/>
              </w:rPr>
              <w:id w:val="1919672354"/>
              <w15:color w:val="FFFFFF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F1967D3" w14:textId="77777777" w:rsidR="000A4883" w:rsidRDefault="000A4883" w:rsidP="009E2772">
                <w:pPr>
                  <w:jc w:val="center"/>
                  <w:rPr>
                    <w:rFonts w:asciiTheme="minorHAnsi" w:hAnsiTheme="minorHAnsi"/>
                    <w:sz w:val="40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22"/>
                  </w:rPr>
                  <w:t>☐</w:t>
                </w:r>
              </w:p>
            </w:sdtContent>
          </w:sdt>
          <w:p w14:paraId="7CB0DA46" w14:textId="77777777" w:rsidR="000A4883" w:rsidRPr="000D6C2A" w:rsidRDefault="000A4883" w:rsidP="009E277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95" w:type="dxa"/>
            <w:shd w:val="clear" w:color="auto" w:fill="CCC0D9" w:themeFill="accent4" w:themeFillTint="66"/>
            <w:vAlign w:val="center"/>
          </w:tcPr>
          <w:sdt>
            <w:sdtPr>
              <w:rPr>
                <w:rFonts w:asciiTheme="minorHAnsi" w:hAnsiTheme="minorHAnsi"/>
                <w:sz w:val="40"/>
                <w:szCs w:val="22"/>
              </w:rPr>
              <w:id w:val="-795525850"/>
              <w15:color w:val="FFFFFF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7B29A5B" w14:textId="77777777" w:rsidR="000A4883" w:rsidRDefault="000A4883" w:rsidP="009E2772">
                <w:pPr>
                  <w:jc w:val="center"/>
                  <w:rPr>
                    <w:rFonts w:asciiTheme="minorHAnsi" w:hAnsiTheme="minorHAnsi"/>
                    <w:sz w:val="40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22"/>
                  </w:rPr>
                  <w:t>☐</w:t>
                </w:r>
              </w:p>
            </w:sdtContent>
          </w:sdt>
          <w:p w14:paraId="09D85055" w14:textId="77777777" w:rsidR="000A4883" w:rsidRPr="000D6C2A" w:rsidRDefault="000A4883" w:rsidP="009E277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604AA11" w14:textId="77777777" w:rsidR="000A4883" w:rsidRDefault="000A4883" w:rsidP="000A4883">
      <w:pPr>
        <w:rPr>
          <w:rFonts w:ascii="Times New Roman" w:hAnsi="Times New Roman"/>
          <w:smallCaps/>
          <w:color w:val="000080"/>
          <w:szCs w:val="24"/>
        </w:rPr>
      </w:pPr>
      <w:r>
        <w:rPr>
          <w:rFonts w:ascii="Times New Roman" w:hAnsi="Times New Roman"/>
          <w:smallCaps/>
          <w:color w:val="000080"/>
          <w:szCs w:val="24"/>
        </w:rPr>
        <w:t>Faculty Comments, Observations, Recommendations:</w:t>
      </w:r>
    </w:p>
    <w:sdt>
      <w:sdtPr>
        <w:rPr>
          <w:rFonts w:ascii="Times New Roman" w:hAnsi="Times New Roman"/>
          <w:szCs w:val="24"/>
        </w:rPr>
        <w:id w:val="-1156294824"/>
        <w:placeholder>
          <w:docPart w:val="A99834CE0EED47558F115A7502F1C7FC"/>
        </w:placeholder>
        <w:showingPlcHdr/>
      </w:sdtPr>
      <w:sdtEndPr/>
      <w:sdtContent>
        <w:p w14:paraId="0BFD435E" w14:textId="77777777" w:rsidR="000A4883" w:rsidRPr="000A4883" w:rsidRDefault="000A4883" w:rsidP="000A4883">
          <w:pPr>
            <w:rPr>
              <w:rFonts w:ascii="Times New Roman" w:hAnsi="Times New Roman"/>
              <w:szCs w:val="24"/>
            </w:rPr>
          </w:pPr>
          <w:r w:rsidRPr="009C4512">
            <w:rPr>
              <w:rStyle w:val="PlaceholderText"/>
            </w:rPr>
            <w:t>Click here to enter text.</w:t>
          </w:r>
        </w:p>
      </w:sdtContent>
    </w:sdt>
    <w:p w14:paraId="0E0E23ED" w14:textId="77777777" w:rsidR="006B0D44" w:rsidRDefault="006B0D44" w:rsidP="006B0D44">
      <w:pPr>
        <w:rPr>
          <w:rFonts w:ascii="Times New Roman" w:hAnsi="Times New Roman"/>
          <w:color w:val="000080"/>
          <w:sz w:val="18"/>
        </w:rPr>
      </w:pPr>
    </w:p>
    <w:p w14:paraId="4F84E61B" w14:textId="77777777" w:rsidR="006B0D44" w:rsidRDefault="006B0D44" w:rsidP="006B0D44">
      <w:pPr>
        <w:rPr>
          <w:rFonts w:ascii="Times New Roman" w:hAnsi="Times New Roman"/>
          <w:color w:val="000080"/>
          <w:sz w:val="18"/>
        </w:rPr>
      </w:pPr>
    </w:p>
    <w:p w14:paraId="387C7DB0" w14:textId="77777777" w:rsidR="000A4883" w:rsidRDefault="000A4883" w:rsidP="006B0D44">
      <w:pPr>
        <w:rPr>
          <w:rFonts w:ascii="Times New Roman" w:hAnsi="Times New Roman"/>
          <w:color w:val="000080"/>
          <w:sz w:val="18"/>
        </w:rPr>
      </w:pPr>
    </w:p>
    <w:p w14:paraId="1AEEA7A6" w14:textId="77777777" w:rsidR="000A4883" w:rsidRDefault="000A4883" w:rsidP="006B0D44">
      <w:pPr>
        <w:rPr>
          <w:rFonts w:ascii="Times New Roman" w:hAnsi="Times New Roman"/>
          <w:color w:val="000080"/>
          <w:sz w:val="18"/>
        </w:rPr>
      </w:pPr>
    </w:p>
    <w:p w14:paraId="50A2558F" w14:textId="77777777" w:rsidR="000A4883" w:rsidRDefault="000A4883" w:rsidP="006B0D44">
      <w:pPr>
        <w:rPr>
          <w:rFonts w:ascii="Times New Roman" w:hAnsi="Times New Roman"/>
          <w:color w:val="000080"/>
          <w:sz w:val="18"/>
        </w:rPr>
      </w:pPr>
    </w:p>
    <w:p w14:paraId="7EB92902" w14:textId="77777777" w:rsidR="000A4883" w:rsidRDefault="000A4883" w:rsidP="006B0D44">
      <w:pPr>
        <w:rPr>
          <w:rFonts w:ascii="Times New Roman" w:hAnsi="Times New Roman"/>
          <w:color w:val="000080"/>
          <w:sz w:val="18"/>
        </w:rPr>
      </w:pPr>
    </w:p>
    <w:p w14:paraId="20673EAB" w14:textId="77777777" w:rsidR="000A4883" w:rsidRDefault="000A4883" w:rsidP="006B0D44">
      <w:pPr>
        <w:rPr>
          <w:rFonts w:ascii="Times New Roman" w:hAnsi="Times New Roman"/>
          <w:color w:val="000080"/>
          <w:sz w:val="18"/>
        </w:rPr>
      </w:pPr>
    </w:p>
    <w:p w14:paraId="33DBF339" w14:textId="77777777" w:rsidR="000A4883" w:rsidRDefault="000A4883">
      <w:pPr>
        <w:widowControl/>
        <w:rPr>
          <w:rFonts w:ascii="Times New Roman" w:hAnsi="Times New Roman"/>
          <w:smallCaps/>
          <w:color w:val="000080"/>
        </w:rPr>
      </w:pPr>
      <w:r>
        <w:rPr>
          <w:rFonts w:ascii="Times New Roman" w:hAnsi="Times New Roman"/>
          <w:smallCaps/>
          <w:color w:val="000080"/>
        </w:rPr>
        <w:br w:type="page"/>
      </w:r>
    </w:p>
    <w:p w14:paraId="180EA807" w14:textId="77777777" w:rsidR="00480CBC" w:rsidRDefault="00480CBC" w:rsidP="00480CBC">
      <w:pPr>
        <w:jc w:val="center"/>
        <w:rPr>
          <w:rFonts w:ascii="Times New Roman" w:hAnsi="Times New Roman"/>
          <w:smallCaps/>
          <w:color w:val="000080"/>
        </w:rPr>
      </w:pPr>
      <w:r>
        <w:rPr>
          <w:rFonts w:ascii="Times New Roman" w:hAnsi="Times New Roman"/>
          <w:smallCaps/>
          <w:color w:val="000080"/>
        </w:rPr>
        <w:lastRenderedPageBreak/>
        <w:t>Part Two:  Reflect on Ongoing Work</w:t>
      </w:r>
    </w:p>
    <w:p w14:paraId="0550D19D" w14:textId="77777777" w:rsidR="006B0D44" w:rsidRDefault="006B0D44" w:rsidP="006B0D44">
      <w:pPr>
        <w:rPr>
          <w:rFonts w:ascii="Times New Roman" w:hAnsi="Times New Roman"/>
          <w:color w:val="000080"/>
          <w:sz w:val="18"/>
        </w:rPr>
      </w:pPr>
    </w:p>
    <w:p w14:paraId="088628F0" w14:textId="77777777" w:rsidR="00480CBC" w:rsidRPr="00FD5206" w:rsidRDefault="00480CBC" w:rsidP="00480CBC">
      <w:pPr>
        <w:rPr>
          <w:rFonts w:ascii="Times New Roman" w:hAnsi="Times New Roman"/>
          <w:color w:val="000080"/>
          <w:sz w:val="22"/>
        </w:rPr>
      </w:pPr>
      <w:r>
        <w:rPr>
          <w:rFonts w:ascii="Times New Roman" w:hAnsi="Times New Roman"/>
          <w:color w:val="000080"/>
          <w:sz w:val="22"/>
        </w:rPr>
        <w:t>Describe areas in which you think you have the most work yet to do in preparation for ministry.</w:t>
      </w:r>
      <w:r w:rsidRPr="00FD5206">
        <w:rPr>
          <w:rFonts w:ascii="Times New Roman" w:hAnsi="Times New Roman"/>
          <w:color w:val="000080"/>
          <w:sz w:val="22"/>
        </w:rPr>
        <w:t xml:space="preserve">  </w:t>
      </w:r>
    </w:p>
    <w:p w14:paraId="1DDD3BCF" w14:textId="77777777" w:rsidR="00FD5206" w:rsidRDefault="00FD5206" w:rsidP="006B0D44">
      <w:pPr>
        <w:rPr>
          <w:rFonts w:ascii="Times New Roman" w:hAnsi="Times New Roman"/>
          <w:color w:val="000080"/>
          <w:sz w:val="18"/>
        </w:rPr>
      </w:pPr>
    </w:p>
    <w:p w14:paraId="4B4C25A7" w14:textId="77777777" w:rsidR="001132D5" w:rsidRDefault="001132D5" w:rsidP="006B0D44">
      <w:pPr>
        <w:rPr>
          <w:rFonts w:ascii="Times New Roman" w:hAnsi="Times New Roman"/>
          <w:color w:val="000080"/>
          <w:sz w:val="18"/>
        </w:rPr>
      </w:pPr>
    </w:p>
    <w:p w14:paraId="434D4D03" w14:textId="77777777" w:rsidR="001132D5" w:rsidRDefault="001132D5" w:rsidP="006B0D44">
      <w:pPr>
        <w:rPr>
          <w:rFonts w:ascii="Times New Roman" w:hAnsi="Times New Roman"/>
          <w:color w:val="000080"/>
          <w:sz w:val="18"/>
        </w:rPr>
      </w:pPr>
    </w:p>
    <w:p w14:paraId="079041A9" w14:textId="77777777" w:rsidR="000A4883" w:rsidRDefault="000A4883" w:rsidP="000A4883">
      <w:pPr>
        <w:rPr>
          <w:rFonts w:ascii="Times New Roman" w:hAnsi="Times New Roman"/>
          <w:smallCaps/>
          <w:color w:val="000080"/>
          <w:szCs w:val="24"/>
        </w:rPr>
      </w:pPr>
      <w:r>
        <w:rPr>
          <w:rFonts w:ascii="Times New Roman" w:hAnsi="Times New Roman"/>
          <w:smallCaps/>
          <w:color w:val="000080"/>
          <w:szCs w:val="24"/>
        </w:rPr>
        <w:t>Faculty Comments, Observations, Recommendations:</w:t>
      </w:r>
    </w:p>
    <w:sdt>
      <w:sdtPr>
        <w:rPr>
          <w:rFonts w:ascii="Times New Roman" w:hAnsi="Times New Roman"/>
          <w:szCs w:val="24"/>
        </w:rPr>
        <w:id w:val="505478388"/>
        <w:placeholder>
          <w:docPart w:val="FE52D2C255934DB89AEE5202849BE257"/>
        </w:placeholder>
        <w:showingPlcHdr/>
      </w:sdtPr>
      <w:sdtEndPr/>
      <w:sdtContent>
        <w:p w14:paraId="4433B481" w14:textId="77777777" w:rsidR="000A4883" w:rsidRPr="000A4883" w:rsidRDefault="000A4883" w:rsidP="000A4883">
          <w:pPr>
            <w:rPr>
              <w:rFonts w:ascii="Times New Roman" w:hAnsi="Times New Roman"/>
              <w:szCs w:val="24"/>
            </w:rPr>
          </w:pPr>
          <w:r w:rsidRPr="009C4512">
            <w:rPr>
              <w:rStyle w:val="PlaceholderText"/>
            </w:rPr>
            <w:t>Click here to enter text.</w:t>
          </w:r>
        </w:p>
      </w:sdtContent>
    </w:sdt>
    <w:p w14:paraId="0EA096FA" w14:textId="77777777" w:rsidR="00FD5206" w:rsidRDefault="00FD5206" w:rsidP="006B0D44">
      <w:pPr>
        <w:rPr>
          <w:rFonts w:ascii="Times New Roman" w:hAnsi="Times New Roman"/>
          <w:color w:val="000080"/>
          <w:sz w:val="18"/>
        </w:rPr>
      </w:pPr>
    </w:p>
    <w:p w14:paraId="41CCADB1" w14:textId="77777777" w:rsidR="00FD5206" w:rsidRDefault="00FD5206" w:rsidP="006B0D44">
      <w:pPr>
        <w:rPr>
          <w:rFonts w:ascii="Times New Roman" w:hAnsi="Times New Roman"/>
          <w:color w:val="000080"/>
          <w:sz w:val="18"/>
        </w:rPr>
      </w:pPr>
    </w:p>
    <w:p w14:paraId="643033F8" w14:textId="77777777" w:rsidR="0045197F" w:rsidRDefault="0045197F" w:rsidP="001132D5">
      <w:pPr>
        <w:jc w:val="center"/>
        <w:rPr>
          <w:rFonts w:ascii="Times New Roman" w:hAnsi="Times New Roman"/>
          <w:smallCaps/>
          <w:color w:val="000080"/>
          <w:sz w:val="36"/>
        </w:rPr>
      </w:pPr>
    </w:p>
    <w:p w14:paraId="284694AD" w14:textId="77777777" w:rsidR="0045197F" w:rsidRDefault="0045197F" w:rsidP="001132D5">
      <w:pPr>
        <w:jc w:val="center"/>
        <w:rPr>
          <w:rFonts w:ascii="Times New Roman" w:hAnsi="Times New Roman"/>
          <w:smallCaps/>
          <w:color w:val="000080"/>
          <w:sz w:val="36"/>
        </w:rPr>
      </w:pPr>
    </w:p>
    <w:p w14:paraId="36C273AF" w14:textId="77777777" w:rsidR="0045197F" w:rsidRPr="00FD5206" w:rsidRDefault="0045197F" w:rsidP="001132D5">
      <w:pPr>
        <w:jc w:val="center"/>
        <w:rPr>
          <w:rFonts w:ascii="Times New Roman" w:hAnsi="Times New Roman"/>
          <w:smallCaps/>
          <w:color w:val="000080"/>
          <w:sz w:val="36"/>
        </w:rPr>
      </w:pPr>
    </w:p>
    <w:p w14:paraId="5CDCDB50" w14:textId="77777777" w:rsidR="00FD5206" w:rsidRDefault="00FD5206" w:rsidP="006B0D44">
      <w:pPr>
        <w:rPr>
          <w:rFonts w:ascii="Times New Roman" w:hAnsi="Times New Roman"/>
          <w:color w:val="000080"/>
          <w:sz w:val="18"/>
        </w:rPr>
      </w:pPr>
    </w:p>
    <w:p w14:paraId="1FD664A1" w14:textId="77777777" w:rsidR="00FD5206" w:rsidRDefault="00FD5206" w:rsidP="006B0D44">
      <w:pPr>
        <w:rPr>
          <w:rFonts w:ascii="Times New Roman" w:hAnsi="Times New Roman"/>
          <w:color w:val="000080"/>
          <w:sz w:val="18"/>
        </w:rPr>
      </w:pPr>
    </w:p>
    <w:p w14:paraId="7EDF42C9" w14:textId="77777777" w:rsidR="00FD5206" w:rsidRDefault="00FD5206" w:rsidP="006B0D44">
      <w:pPr>
        <w:rPr>
          <w:rFonts w:ascii="Times New Roman" w:hAnsi="Times New Roman"/>
          <w:color w:val="000080"/>
          <w:sz w:val="18"/>
        </w:rPr>
      </w:pPr>
    </w:p>
    <w:p w14:paraId="5612121A" w14:textId="77777777" w:rsidR="00FD5206" w:rsidRDefault="00FD5206" w:rsidP="006B0D44">
      <w:pPr>
        <w:rPr>
          <w:rFonts w:ascii="Times New Roman" w:hAnsi="Times New Roman"/>
          <w:color w:val="000080"/>
          <w:sz w:val="18"/>
        </w:rPr>
      </w:pPr>
    </w:p>
    <w:p w14:paraId="0E4D5DAB" w14:textId="77777777" w:rsidR="00FD5206" w:rsidRDefault="00FD5206" w:rsidP="006B0D44">
      <w:pPr>
        <w:rPr>
          <w:rFonts w:ascii="Times New Roman" w:hAnsi="Times New Roman"/>
          <w:color w:val="000080"/>
          <w:sz w:val="18"/>
        </w:rPr>
      </w:pPr>
    </w:p>
    <w:p w14:paraId="490F2404" w14:textId="77777777" w:rsidR="00FD5206" w:rsidRDefault="00FD5206" w:rsidP="006B0D44">
      <w:pPr>
        <w:rPr>
          <w:rFonts w:ascii="Times New Roman" w:hAnsi="Times New Roman"/>
          <w:color w:val="000080"/>
          <w:sz w:val="18"/>
        </w:rPr>
      </w:pPr>
    </w:p>
    <w:p w14:paraId="64E57E73" w14:textId="77777777" w:rsidR="00FD5206" w:rsidRDefault="00FD5206" w:rsidP="006B0D44">
      <w:pPr>
        <w:rPr>
          <w:rFonts w:ascii="Times New Roman" w:hAnsi="Times New Roman"/>
          <w:color w:val="000080"/>
          <w:sz w:val="18"/>
        </w:rPr>
      </w:pPr>
    </w:p>
    <w:p w14:paraId="5330E92D" w14:textId="77777777" w:rsidR="00FD5206" w:rsidRDefault="00FD5206" w:rsidP="006B0D44">
      <w:pPr>
        <w:rPr>
          <w:rFonts w:ascii="Times New Roman" w:hAnsi="Times New Roman"/>
          <w:color w:val="000080"/>
          <w:sz w:val="18"/>
        </w:rPr>
      </w:pPr>
    </w:p>
    <w:p w14:paraId="166E56AA" w14:textId="77777777" w:rsidR="00FD5206" w:rsidRDefault="00FD5206" w:rsidP="006B0D44">
      <w:pPr>
        <w:rPr>
          <w:rFonts w:ascii="Times New Roman" w:hAnsi="Times New Roman"/>
          <w:color w:val="000080"/>
          <w:sz w:val="18"/>
        </w:rPr>
      </w:pPr>
    </w:p>
    <w:p w14:paraId="21FF8024" w14:textId="77777777" w:rsidR="00FD5206" w:rsidRDefault="00FD5206" w:rsidP="006B0D44">
      <w:pPr>
        <w:rPr>
          <w:rFonts w:ascii="Times New Roman" w:hAnsi="Times New Roman"/>
          <w:color w:val="000080"/>
          <w:sz w:val="18"/>
        </w:rPr>
      </w:pPr>
    </w:p>
    <w:p w14:paraId="61E3AA63" w14:textId="77777777" w:rsidR="00FD5206" w:rsidRDefault="00FD5206" w:rsidP="006B0D44">
      <w:pPr>
        <w:rPr>
          <w:rFonts w:ascii="Times New Roman" w:hAnsi="Times New Roman"/>
          <w:color w:val="000080"/>
          <w:sz w:val="18"/>
        </w:rPr>
      </w:pPr>
    </w:p>
    <w:p w14:paraId="760C727A" w14:textId="77777777" w:rsidR="00FD5206" w:rsidRDefault="00FD5206" w:rsidP="006B0D44">
      <w:pPr>
        <w:rPr>
          <w:rFonts w:ascii="Times New Roman" w:hAnsi="Times New Roman"/>
          <w:color w:val="000080"/>
          <w:sz w:val="18"/>
        </w:rPr>
      </w:pPr>
    </w:p>
    <w:p w14:paraId="56909C58" w14:textId="77777777" w:rsidR="00FD5206" w:rsidRDefault="00FD5206" w:rsidP="006B0D44">
      <w:pPr>
        <w:rPr>
          <w:rFonts w:ascii="Times New Roman" w:hAnsi="Times New Roman"/>
          <w:color w:val="000080"/>
          <w:sz w:val="18"/>
        </w:rPr>
      </w:pPr>
    </w:p>
    <w:p w14:paraId="04CAB6B6" w14:textId="77777777" w:rsidR="00FD5206" w:rsidRDefault="00FD5206" w:rsidP="006B0D44">
      <w:pPr>
        <w:rPr>
          <w:rFonts w:ascii="Times New Roman" w:hAnsi="Times New Roman"/>
          <w:color w:val="000080"/>
          <w:sz w:val="18"/>
        </w:rPr>
      </w:pPr>
    </w:p>
    <w:p w14:paraId="6FD01651" w14:textId="77777777" w:rsidR="00FD5206" w:rsidRDefault="00FD5206" w:rsidP="006B0D44">
      <w:pPr>
        <w:rPr>
          <w:rFonts w:ascii="Times New Roman" w:hAnsi="Times New Roman"/>
          <w:color w:val="000080"/>
          <w:sz w:val="18"/>
        </w:rPr>
      </w:pPr>
    </w:p>
    <w:p w14:paraId="1CF51617" w14:textId="77777777" w:rsidR="00FD5206" w:rsidRDefault="00FD5206" w:rsidP="006B0D44">
      <w:pPr>
        <w:rPr>
          <w:rFonts w:ascii="Times New Roman" w:hAnsi="Times New Roman"/>
          <w:color w:val="000080"/>
          <w:sz w:val="18"/>
        </w:rPr>
      </w:pPr>
    </w:p>
    <w:p w14:paraId="015D4328" w14:textId="77777777" w:rsidR="00FD5206" w:rsidRDefault="00FD5206" w:rsidP="006B0D44">
      <w:pPr>
        <w:rPr>
          <w:rFonts w:ascii="Times New Roman" w:hAnsi="Times New Roman"/>
          <w:color w:val="000080"/>
          <w:sz w:val="18"/>
        </w:rPr>
      </w:pPr>
    </w:p>
    <w:p w14:paraId="71E5FDFD" w14:textId="77777777" w:rsidR="00FD5206" w:rsidRDefault="00FD5206" w:rsidP="006B0D44">
      <w:pPr>
        <w:rPr>
          <w:rFonts w:ascii="Times New Roman" w:hAnsi="Times New Roman"/>
          <w:color w:val="000080"/>
          <w:sz w:val="18"/>
        </w:rPr>
      </w:pPr>
    </w:p>
    <w:p w14:paraId="1F4DD66A" w14:textId="77777777" w:rsidR="00480CBC" w:rsidRDefault="00480CBC" w:rsidP="006B0D44">
      <w:pPr>
        <w:rPr>
          <w:rFonts w:ascii="Times New Roman" w:hAnsi="Times New Roman"/>
          <w:color w:val="000080"/>
          <w:sz w:val="18"/>
        </w:rPr>
      </w:pPr>
    </w:p>
    <w:p w14:paraId="08275722" w14:textId="77777777" w:rsidR="00480CBC" w:rsidRDefault="00480CBC" w:rsidP="006B0D44">
      <w:pPr>
        <w:rPr>
          <w:rFonts w:ascii="Times New Roman" w:hAnsi="Times New Roman"/>
          <w:color w:val="000080"/>
          <w:sz w:val="18"/>
        </w:rPr>
      </w:pPr>
    </w:p>
    <w:p w14:paraId="684676C9" w14:textId="77777777" w:rsidR="00480CBC" w:rsidRDefault="00480CBC" w:rsidP="006B0D44">
      <w:pPr>
        <w:rPr>
          <w:rFonts w:ascii="Times New Roman" w:hAnsi="Times New Roman"/>
          <w:color w:val="000080"/>
          <w:sz w:val="18"/>
        </w:rPr>
      </w:pPr>
    </w:p>
    <w:p w14:paraId="7247E923" w14:textId="77777777" w:rsidR="00480CBC" w:rsidRDefault="00480CBC" w:rsidP="006B0D44">
      <w:pPr>
        <w:rPr>
          <w:rFonts w:ascii="Times New Roman" w:hAnsi="Times New Roman"/>
          <w:color w:val="000080"/>
          <w:sz w:val="18"/>
        </w:rPr>
      </w:pPr>
    </w:p>
    <w:p w14:paraId="4BC7E80A" w14:textId="77777777" w:rsidR="00480CBC" w:rsidRDefault="00480CBC" w:rsidP="006B0D44">
      <w:pPr>
        <w:rPr>
          <w:rFonts w:ascii="Times New Roman" w:hAnsi="Times New Roman"/>
          <w:color w:val="000080"/>
          <w:sz w:val="18"/>
        </w:rPr>
      </w:pPr>
    </w:p>
    <w:p w14:paraId="4F1D9914" w14:textId="77777777" w:rsidR="00480CBC" w:rsidRDefault="00480CBC" w:rsidP="006B0D44">
      <w:pPr>
        <w:rPr>
          <w:rFonts w:ascii="Times New Roman" w:hAnsi="Times New Roman"/>
          <w:color w:val="000080"/>
          <w:sz w:val="18"/>
        </w:rPr>
      </w:pPr>
    </w:p>
    <w:p w14:paraId="3D867F1D" w14:textId="77777777" w:rsidR="00480CBC" w:rsidRDefault="00480CBC" w:rsidP="006B0D44">
      <w:pPr>
        <w:rPr>
          <w:rFonts w:ascii="Times New Roman" w:hAnsi="Times New Roman"/>
          <w:color w:val="000080"/>
          <w:sz w:val="18"/>
        </w:rPr>
      </w:pPr>
    </w:p>
    <w:p w14:paraId="6BC7561F" w14:textId="77777777" w:rsidR="00FD5206" w:rsidRDefault="00FD5206" w:rsidP="006B0D44">
      <w:pPr>
        <w:rPr>
          <w:rFonts w:ascii="Times New Roman" w:hAnsi="Times New Roman"/>
          <w:color w:val="000080"/>
          <w:sz w:val="18"/>
        </w:rPr>
      </w:pPr>
    </w:p>
    <w:p w14:paraId="593FD441" w14:textId="77777777" w:rsidR="000A4883" w:rsidRDefault="000A4883" w:rsidP="006B0D44">
      <w:pPr>
        <w:rPr>
          <w:rFonts w:ascii="Times New Roman" w:hAnsi="Times New Roman"/>
          <w:color w:val="000080"/>
          <w:sz w:val="18"/>
        </w:rPr>
      </w:pPr>
    </w:p>
    <w:p w14:paraId="00BE9829" w14:textId="77777777" w:rsidR="000A4883" w:rsidRDefault="000A4883" w:rsidP="006B0D44">
      <w:pPr>
        <w:rPr>
          <w:rFonts w:ascii="Times New Roman" w:hAnsi="Times New Roman"/>
          <w:color w:val="000080"/>
          <w:sz w:val="18"/>
        </w:rPr>
      </w:pPr>
    </w:p>
    <w:p w14:paraId="2AE00881" w14:textId="77777777" w:rsidR="000A4883" w:rsidRDefault="000A4883" w:rsidP="006B0D44">
      <w:pPr>
        <w:rPr>
          <w:rFonts w:ascii="Times New Roman" w:hAnsi="Times New Roman"/>
          <w:color w:val="000080"/>
          <w:sz w:val="18"/>
        </w:rPr>
      </w:pPr>
    </w:p>
    <w:p w14:paraId="6FB30BC3" w14:textId="77777777" w:rsidR="000A4883" w:rsidRDefault="000A4883" w:rsidP="006B0D44">
      <w:pPr>
        <w:rPr>
          <w:rFonts w:ascii="Times New Roman" w:hAnsi="Times New Roman"/>
          <w:color w:val="000080"/>
          <w:sz w:val="18"/>
        </w:rPr>
      </w:pPr>
    </w:p>
    <w:p w14:paraId="42D72772" w14:textId="77777777" w:rsidR="000A4883" w:rsidRDefault="000A4883" w:rsidP="006B0D44">
      <w:pPr>
        <w:rPr>
          <w:rFonts w:ascii="Times New Roman" w:hAnsi="Times New Roman"/>
          <w:color w:val="000080"/>
          <w:sz w:val="18"/>
        </w:rPr>
      </w:pPr>
    </w:p>
    <w:p w14:paraId="53111C5A" w14:textId="77777777" w:rsidR="000A4883" w:rsidRDefault="000A4883" w:rsidP="006B0D44">
      <w:pPr>
        <w:rPr>
          <w:rFonts w:ascii="Times New Roman" w:hAnsi="Times New Roman"/>
          <w:color w:val="000080"/>
          <w:sz w:val="18"/>
        </w:rPr>
      </w:pPr>
    </w:p>
    <w:p w14:paraId="52797DAA" w14:textId="77777777" w:rsidR="000A4883" w:rsidRDefault="000A4883" w:rsidP="006B0D44">
      <w:pPr>
        <w:rPr>
          <w:rFonts w:ascii="Times New Roman" w:hAnsi="Times New Roman"/>
          <w:color w:val="000080"/>
          <w:sz w:val="18"/>
        </w:rPr>
      </w:pPr>
    </w:p>
    <w:p w14:paraId="19D6BBDA" w14:textId="77777777" w:rsidR="000A4883" w:rsidRDefault="000A4883" w:rsidP="006B0D44">
      <w:pPr>
        <w:rPr>
          <w:rFonts w:ascii="Times New Roman" w:hAnsi="Times New Roman"/>
          <w:color w:val="000080"/>
          <w:sz w:val="18"/>
        </w:rPr>
      </w:pPr>
    </w:p>
    <w:p w14:paraId="5DF14C8C" w14:textId="77777777" w:rsidR="000A4883" w:rsidRDefault="000A4883" w:rsidP="006B0D44">
      <w:pPr>
        <w:rPr>
          <w:rFonts w:ascii="Times New Roman" w:hAnsi="Times New Roman"/>
          <w:color w:val="000080"/>
          <w:sz w:val="18"/>
        </w:rPr>
      </w:pPr>
    </w:p>
    <w:p w14:paraId="0D127319" w14:textId="77777777" w:rsidR="000A4883" w:rsidRDefault="000A4883" w:rsidP="006B0D44">
      <w:pPr>
        <w:rPr>
          <w:rFonts w:ascii="Times New Roman" w:hAnsi="Times New Roman"/>
          <w:color w:val="000080"/>
          <w:sz w:val="18"/>
        </w:rPr>
      </w:pPr>
    </w:p>
    <w:p w14:paraId="17D65090" w14:textId="77777777" w:rsidR="000A4883" w:rsidRDefault="000A4883" w:rsidP="006B0D44">
      <w:pPr>
        <w:rPr>
          <w:rFonts w:ascii="Times New Roman" w:hAnsi="Times New Roman"/>
          <w:color w:val="000080"/>
          <w:sz w:val="18"/>
        </w:rPr>
      </w:pPr>
    </w:p>
    <w:p w14:paraId="13DD6CEC" w14:textId="77777777" w:rsidR="000A4883" w:rsidRDefault="000A4883" w:rsidP="006B0D44">
      <w:pPr>
        <w:rPr>
          <w:rFonts w:ascii="Times New Roman" w:hAnsi="Times New Roman"/>
          <w:color w:val="000080"/>
          <w:sz w:val="18"/>
        </w:rPr>
      </w:pPr>
    </w:p>
    <w:p w14:paraId="30A84D96" w14:textId="77777777" w:rsidR="000A4883" w:rsidRDefault="000A4883" w:rsidP="006B0D44">
      <w:pPr>
        <w:rPr>
          <w:rFonts w:ascii="Times New Roman" w:hAnsi="Times New Roman"/>
          <w:color w:val="000080"/>
          <w:sz w:val="18"/>
        </w:rPr>
      </w:pPr>
    </w:p>
    <w:p w14:paraId="43B541A4" w14:textId="77777777" w:rsidR="000A4883" w:rsidRDefault="000A4883" w:rsidP="006B0D44">
      <w:pPr>
        <w:rPr>
          <w:rFonts w:ascii="Times New Roman" w:hAnsi="Times New Roman"/>
          <w:color w:val="000080"/>
          <w:sz w:val="18"/>
        </w:rPr>
      </w:pPr>
    </w:p>
    <w:p w14:paraId="1BA41BBA" w14:textId="77777777" w:rsidR="000A4883" w:rsidRDefault="000A4883" w:rsidP="006B0D44">
      <w:pPr>
        <w:rPr>
          <w:rFonts w:ascii="Times New Roman" w:hAnsi="Times New Roman"/>
          <w:color w:val="000080"/>
          <w:sz w:val="18"/>
        </w:rPr>
      </w:pPr>
    </w:p>
    <w:p w14:paraId="01C87EAC" w14:textId="77777777" w:rsidR="000A4883" w:rsidRDefault="000A4883" w:rsidP="006B0D44">
      <w:pPr>
        <w:rPr>
          <w:rFonts w:ascii="Times New Roman" w:hAnsi="Times New Roman"/>
          <w:color w:val="000080"/>
          <w:sz w:val="18"/>
        </w:rPr>
      </w:pPr>
    </w:p>
    <w:p w14:paraId="03B046A2" w14:textId="77777777" w:rsidR="000A4883" w:rsidRDefault="000A4883" w:rsidP="006B0D44">
      <w:pPr>
        <w:rPr>
          <w:rFonts w:ascii="Times New Roman" w:hAnsi="Times New Roman"/>
          <w:color w:val="000080"/>
          <w:sz w:val="18"/>
        </w:rPr>
      </w:pPr>
    </w:p>
    <w:p w14:paraId="1C926689" w14:textId="77777777" w:rsidR="000A4883" w:rsidRDefault="000A4883" w:rsidP="006B0D44">
      <w:pPr>
        <w:rPr>
          <w:rFonts w:ascii="Times New Roman" w:hAnsi="Times New Roman"/>
          <w:color w:val="000080"/>
          <w:sz w:val="18"/>
        </w:rPr>
      </w:pPr>
    </w:p>
    <w:p w14:paraId="37744A49" w14:textId="77777777" w:rsidR="000A4883" w:rsidRDefault="000A4883" w:rsidP="006B0D44">
      <w:pPr>
        <w:rPr>
          <w:rFonts w:ascii="Times New Roman" w:hAnsi="Times New Roman"/>
          <w:color w:val="000080"/>
          <w:sz w:val="18"/>
        </w:rPr>
      </w:pPr>
    </w:p>
    <w:p w14:paraId="0352A9C7" w14:textId="77777777" w:rsidR="000A4883" w:rsidRDefault="000A4883" w:rsidP="006B0D44">
      <w:pPr>
        <w:rPr>
          <w:rFonts w:ascii="Times New Roman" w:hAnsi="Times New Roman"/>
          <w:color w:val="000080"/>
          <w:sz w:val="18"/>
        </w:rPr>
      </w:pPr>
    </w:p>
    <w:p w14:paraId="1547EB99" w14:textId="77777777" w:rsidR="000A4883" w:rsidRDefault="000A4883" w:rsidP="006B0D44">
      <w:pPr>
        <w:rPr>
          <w:rFonts w:ascii="Times New Roman" w:hAnsi="Times New Roman"/>
          <w:color w:val="000080"/>
          <w:sz w:val="18"/>
        </w:rPr>
      </w:pPr>
    </w:p>
    <w:p w14:paraId="0325F7D2" w14:textId="77777777" w:rsidR="000A4883" w:rsidRDefault="000A4883" w:rsidP="006B0D44">
      <w:pPr>
        <w:rPr>
          <w:rFonts w:ascii="Times New Roman" w:hAnsi="Times New Roman"/>
          <w:color w:val="000080"/>
          <w:sz w:val="18"/>
        </w:rPr>
      </w:pPr>
    </w:p>
    <w:p w14:paraId="62A0F659" w14:textId="77777777" w:rsidR="000A4883" w:rsidRDefault="000A4883" w:rsidP="006B0D44">
      <w:pPr>
        <w:rPr>
          <w:rFonts w:ascii="Times New Roman" w:hAnsi="Times New Roman"/>
          <w:color w:val="000080"/>
          <w:sz w:val="18"/>
        </w:rPr>
      </w:pPr>
    </w:p>
    <w:p w14:paraId="5417A3FA" w14:textId="77777777" w:rsidR="000A4883" w:rsidRDefault="000A4883" w:rsidP="006B0D44">
      <w:pPr>
        <w:rPr>
          <w:rFonts w:ascii="Times New Roman" w:hAnsi="Times New Roman"/>
          <w:color w:val="000080"/>
          <w:sz w:val="18"/>
        </w:rPr>
      </w:pPr>
    </w:p>
    <w:p w14:paraId="29FA9107" w14:textId="77777777" w:rsidR="000A4883" w:rsidRDefault="000A4883" w:rsidP="000A4883">
      <w:pPr>
        <w:rPr>
          <w:rFonts w:ascii="Times New Roman" w:hAnsi="Times New Roman"/>
          <w:smallCaps/>
          <w:color w:val="000080"/>
          <w:szCs w:val="24"/>
        </w:rPr>
      </w:pPr>
      <w:r>
        <w:rPr>
          <w:rFonts w:ascii="Times New Roman" w:hAnsi="Times New Roman"/>
          <w:smallCaps/>
          <w:color w:val="000080"/>
          <w:szCs w:val="24"/>
        </w:rPr>
        <w:t>Summary of mid-program conversation between student and faculty members:</w:t>
      </w:r>
    </w:p>
    <w:sdt>
      <w:sdtPr>
        <w:rPr>
          <w:rFonts w:ascii="Times New Roman" w:hAnsi="Times New Roman"/>
          <w:szCs w:val="24"/>
        </w:rPr>
        <w:id w:val="-1667229627"/>
        <w:placeholder>
          <w:docPart w:val="8AEAFD334A05405087FF96418215BA35"/>
        </w:placeholder>
        <w:showingPlcHdr/>
      </w:sdtPr>
      <w:sdtEndPr/>
      <w:sdtContent>
        <w:p w14:paraId="0C9A7FE7" w14:textId="77777777" w:rsidR="000A4883" w:rsidRPr="000A4883" w:rsidRDefault="000A4883" w:rsidP="000A4883">
          <w:pPr>
            <w:rPr>
              <w:rFonts w:ascii="Times New Roman" w:hAnsi="Times New Roman"/>
              <w:szCs w:val="24"/>
            </w:rPr>
          </w:pPr>
          <w:r w:rsidRPr="009C4512">
            <w:rPr>
              <w:rStyle w:val="PlaceholderText"/>
            </w:rPr>
            <w:t>Click here to enter text.</w:t>
          </w:r>
        </w:p>
      </w:sdtContent>
    </w:sdt>
    <w:p w14:paraId="1E2989E7" w14:textId="77777777" w:rsidR="000A4883" w:rsidRDefault="000A4883" w:rsidP="000A4883">
      <w:pPr>
        <w:rPr>
          <w:rFonts w:ascii="Times New Roman" w:hAnsi="Times New Roman"/>
          <w:smallCaps/>
          <w:color w:val="000080"/>
          <w:szCs w:val="24"/>
        </w:rPr>
      </w:pPr>
    </w:p>
    <w:p w14:paraId="3A9C133F" w14:textId="77777777" w:rsidR="000A4883" w:rsidRDefault="000A4883" w:rsidP="000A4883">
      <w:pPr>
        <w:rPr>
          <w:rFonts w:ascii="Times New Roman" w:hAnsi="Times New Roman"/>
          <w:smallCaps/>
          <w:color w:val="000080"/>
          <w:szCs w:val="24"/>
        </w:rPr>
      </w:pPr>
    </w:p>
    <w:p w14:paraId="109B37CC" w14:textId="77777777" w:rsidR="000A4883" w:rsidRDefault="000A4883" w:rsidP="000A4883">
      <w:pPr>
        <w:rPr>
          <w:rFonts w:ascii="Times New Roman" w:hAnsi="Times New Roman"/>
          <w:smallCaps/>
          <w:color w:val="000080"/>
          <w:szCs w:val="24"/>
        </w:rPr>
      </w:pPr>
    </w:p>
    <w:p w14:paraId="2DB853C5" w14:textId="77777777" w:rsidR="000A4883" w:rsidRDefault="000A4883" w:rsidP="000A4883">
      <w:pPr>
        <w:rPr>
          <w:rFonts w:ascii="Times New Roman" w:hAnsi="Times New Roman"/>
          <w:smallCaps/>
          <w:color w:val="000080"/>
          <w:szCs w:val="24"/>
        </w:rPr>
      </w:pPr>
      <w:r>
        <w:rPr>
          <w:rFonts w:ascii="Times New Roman" w:hAnsi="Times New Roman"/>
          <w:smallCaps/>
          <w:color w:val="000080"/>
          <w:szCs w:val="24"/>
        </w:rPr>
        <w:t>Recommendations for additional support or required work to facilitate continued development toward these learning outcomes:</w:t>
      </w:r>
    </w:p>
    <w:sdt>
      <w:sdtPr>
        <w:rPr>
          <w:rFonts w:ascii="Times New Roman" w:hAnsi="Times New Roman"/>
          <w:szCs w:val="24"/>
        </w:rPr>
        <w:id w:val="-183288668"/>
        <w:placeholder>
          <w:docPart w:val="F155F0524044414F8C27092AA00D14BA"/>
        </w:placeholder>
        <w:showingPlcHdr/>
      </w:sdtPr>
      <w:sdtEndPr/>
      <w:sdtContent>
        <w:p w14:paraId="13726B0F" w14:textId="77777777" w:rsidR="000A4883" w:rsidRPr="000A4883" w:rsidRDefault="000A4883" w:rsidP="000A4883">
          <w:pPr>
            <w:rPr>
              <w:rFonts w:ascii="Times New Roman" w:hAnsi="Times New Roman"/>
              <w:szCs w:val="24"/>
            </w:rPr>
          </w:pPr>
          <w:r w:rsidRPr="009C4512">
            <w:rPr>
              <w:rStyle w:val="PlaceholderText"/>
            </w:rPr>
            <w:t>Click here to enter text.</w:t>
          </w:r>
        </w:p>
      </w:sdtContent>
    </w:sdt>
    <w:p w14:paraId="2781E4A9" w14:textId="77777777" w:rsidR="000A4883" w:rsidRDefault="000A4883" w:rsidP="000A4883">
      <w:pPr>
        <w:rPr>
          <w:rFonts w:ascii="Times New Roman" w:hAnsi="Times New Roman"/>
          <w:smallCaps/>
          <w:color w:val="000080"/>
          <w:szCs w:val="24"/>
        </w:rPr>
      </w:pPr>
    </w:p>
    <w:p w14:paraId="3D2DE270" w14:textId="77777777" w:rsidR="000A4883" w:rsidRDefault="000A4883" w:rsidP="000A4883">
      <w:pPr>
        <w:rPr>
          <w:rFonts w:ascii="Times New Roman" w:hAnsi="Times New Roman"/>
          <w:smallCaps/>
          <w:color w:val="000080"/>
          <w:szCs w:val="24"/>
        </w:rPr>
      </w:pPr>
    </w:p>
    <w:p w14:paraId="2454C1A0" w14:textId="77777777" w:rsidR="000A4883" w:rsidRDefault="000A4883" w:rsidP="006B0D44">
      <w:pPr>
        <w:rPr>
          <w:rFonts w:ascii="Times New Roman" w:hAnsi="Times New Roman"/>
          <w:color w:val="000080"/>
          <w:sz w:val="18"/>
        </w:rPr>
      </w:pPr>
    </w:p>
    <w:p w14:paraId="6294CFEB" w14:textId="77777777" w:rsidR="006F43B9" w:rsidRPr="00B3314C" w:rsidRDefault="00B3314C" w:rsidP="006B0D44">
      <w:pPr>
        <w:rPr>
          <w:rFonts w:ascii="Times New Roman" w:hAnsi="Times New Roman"/>
          <w:color w:val="FF0000"/>
        </w:rPr>
      </w:pPr>
      <w:r w:rsidRPr="00B3314C">
        <w:rPr>
          <w:rFonts w:ascii="Times New Roman" w:hAnsi="Times New Roman"/>
          <w:color w:val="FF0000"/>
        </w:rPr>
        <w:t>Student Signature:</w:t>
      </w:r>
      <w:r w:rsidRPr="00B3314C">
        <w:rPr>
          <w:rFonts w:ascii="Times New Roman" w:hAnsi="Times New Roman"/>
          <w:color w:val="FF0000"/>
        </w:rPr>
        <w:tab/>
      </w:r>
      <w:sdt>
        <w:sdtPr>
          <w:rPr>
            <w:rFonts w:ascii="Times New Roman" w:hAnsi="Times New Roman"/>
            <w:color w:val="FF0000"/>
          </w:rPr>
          <w:id w:val="1302815734"/>
          <w:placeholder>
            <w:docPart w:val="DefaultPlaceholder_1081868574"/>
          </w:placeholder>
          <w:showingPlcHdr/>
          <w:text/>
        </w:sdtPr>
        <w:sdtEndPr/>
        <w:sdtContent>
          <w:r w:rsidRPr="00B3314C">
            <w:rPr>
              <w:rStyle w:val="PlaceholderText"/>
              <w:color w:val="FF0000"/>
              <w:sz w:val="30"/>
            </w:rPr>
            <w:t>Click here to enter text.</w:t>
          </w:r>
        </w:sdtContent>
      </w:sdt>
    </w:p>
    <w:p w14:paraId="01F95E70" w14:textId="77777777" w:rsidR="000A510E" w:rsidRPr="00B3314C" w:rsidRDefault="00B3314C" w:rsidP="00C848E7">
      <w:pPr>
        <w:rPr>
          <w:rFonts w:ascii="Times New Roman" w:hAnsi="Times New Roman"/>
          <w:color w:val="FF0000"/>
        </w:rPr>
      </w:pPr>
      <w:r w:rsidRPr="00B3314C">
        <w:rPr>
          <w:rFonts w:ascii="Times New Roman" w:hAnsi="Times New Roman"/>
          <w:color w:val="FF0000"/>
        </w:rPr>
        <w:t>Faculty Advisor Signature:</w:t>
      </w:r>
      <w:r w:rsidRPr="00B3314C">
        <w:rPr>
          <w:rFonts w:ascii="Times New Roman" w:hAnsi="Times New Roman"/>
          <w:color w:val="FF0000"/>
        </w:rPr>
        <w:tab/>
      </w:r>
      <w:sdt>
        <w:sdtPr>
          <w:rPr>
            <w:rFonts w:ascii="Times New Roman" w:hAnsi="Times New Roman"/>
            <w:color w:val="FF0000"/>
          </w:rPr>
          <w:id w:val="1025671942"/>
          <w:placeholder>
            <w:docPart w:val="DefaultPlaceholder_1081868574"/>
          </w:placeholder>
          <w:showingPlcHdr/>
          <w:text/>
        </w:sdtPr>
        <w:sdtEndPr/>
        <w:sdtContent>
          <w:r w:rsidRPr="00B3314C">
            <w:rPr>
              <w:rStyle w:val="PlaceholderText"/>
              <w:color w:val="FF0000"/>
              <w:sz w:val="30"/>
            </w:rPr>
            <w:t>Click here to enter text.</w:t>
          </w:r>
        </w:sdtContent>
      </w:sdt>
    </w:p>
    <w:p w14:paraId="56A8B006" w14:textId="77777777" w:rsidR="00C848E7" w:rsidRPr="00B3314C" w:rsidRDefault="00B3314C" w:rsidP="00C848E7">
      <w:pPr>
        <w:rPr>
          <w:rFonts w:ascii="Times New Roman" w:hAnsi="Times New Roman"/>
          <w:color w:val="FF0000"/>
        </w:rPr>
      </w:pPr>
      <w:r w:rsidRPr="00B3314C">
        <w:rPr>
          <w:rFonts w:ascii="Times New Roman" w:hAnsi="Times New Roman"/>
          <w:color w:val="FF0000"/>
        </w:rPr>
        <w:t>Second Faculty Signature:</w:t>
      </w:r>
      <w:r w:rsidRPr="00B3314C">
        <w:rPr>
          <w:rFonts w:ascii="Times New Roman" w:hAnsi="Times New Roman"/>
          <w:color w:val="FF0000"/>
        </w:rPr>
        <w:tab/>
      </w:r>
      <w:sdt>
        <w:sdtPr>
          <w:rPr>
            <w:rFonts w:ascii="Times New Roman" w:hAnsi="Times New Roman"/>
            <w:color w:val="FF0000"/>
          </w:rPr>
          <w:id w:val="-614126645"/>
          <w:placeholder>
            <w:docPart w:val="DefaultPlaceholder_1081868574"/>
          </w:placeholder>
          <w:showingPlcHdr/>
          <w:text/>
        </w:sdtPr>
        <w:sdtEndPr/>
        <w:sdtContent>
          <w:r w:rsidRPr="00B3314C">
            <w:rPr>
              <w:rStyle w:val="PlaceholderText"/>
              <w:color w:val="FF0000"/>
              <w:sz w:val="30"/>
            </w:rPr>
            <w:t>Click here to enter text.</w:t>
          </w:r>
        </w:sdtContent>
      </w:sdt>
    </w:p>
    <w:p w14:paraId="2075BF02" w14:textId="77777777" w:rsidR="00C848E7" w:rsidRPr="00B3314C" w:rsidRDefault="00B3314C" w:rsidP="00C848E7">
      <w:pPr>
        <w:rPr>
          <w:rFonts w:ascii="Times New Roman" w:hAnsi="Times New Roman"/>
          <w:color w:val="FF0000"/>
        </w:rPr>
      </w:pPr>
      <w:r w:rsidRPr="00B3314C">
        <w:rPr>
          <w:rFonts w:ascii="Times New Roman" w:hAnsi="Times New Roman"/>
          <w:color w:val="FF0000"/>
        </w:rPr>
        <w:t>Date:</w:t>
      </w:r>
      <w:r w:rsidRPr="00B3314C">
        <w:rPr>
          <w:rFonts w:ascii="Times New Roman" w:hAnsi="Times New Roman"/>
          <w:color w:val="FF0000"/>
        </w:rPr>
        <w:tab/>
      </w:r>
      <w:sdt>
        <w:sdtPr>
          <w:rPr>
            <w:rFonts w:ascii="Times New Roman" w:hAnsi="Times New Roman"/>
            <w:color w:val="FF0000"/>
          </w:rPr>
          <w:id w:val="1680310143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B3314C">
            <w:rPr>
              <w:rStyle w:val="PlaceholderText"/>
              <w:color w:val="FF0000"/>
            </w:rPr>
            <w:t>Click here to enter a date.</w:t>
          </w:r>
        </w:sdtContent>
      </w:sdt>
    </w:p>
    <w:p w14:paraId="602D7EA0" w14:textId="77777777" w:rsidR="00B3314C" w:rsidRDefault="00B3314C" w:rsidP="00C848E7">
      <w:pPr>
        <w:jc w:val="center"/>
        <w:rPr>
          <w:rFonts w:ascii="Times New Roman" w:hAnsi="Times New Roman"/>
          <w:i/>
          <w:color w:val="FF0000"/>
          <w:sz w:val="22"/>
        </w:rPr>
      </w:pPr>
    </w:p>
    <w:p w14:paraId="4C5FA43B" w14:textId="77777777" w:rsidR="00B3314C" w:rsidRDefault="00B3314C" w:rsidP="00C848E7">
      <w:pPr>
        <w:jc w:val="center"/>
        <w:rPr>
          <w:rFonts w:ascii="Times New Roman" w:hAnsi="Times New Roman"/>
          <w:i/>
          <w:color w:val="FF0000"/>
          <w:sz w:val="22"/>
        </w:rPr>
      </w:pPr>
    </w:p>
    <w:p w14:paraId="0C2C38B0" w14:textId="77777777" w:rsidR="00B3314C" w:rsidRDefault="00B3314C" w:rsidP="00C848E7">
      <w:pPr>
        <w:jc w:val="center"/>
        <w:rPr>
          <w:rFonts w:ascii="Times New Roman" w:hAnsi="Times New Roman"/>
          <w:i/>
          <w:color w:val="FF0000"/>
          <w:sz w:val="22"/>
        </w:rPr>
      </w:pPr>
    </w:p>
    <w:p w14:paraId="178775D5" w14:textId="77777777" w:rsidR="00213294" w:rsidRPr="00213294" w:rsidRDefault="00B3314C" w:rsidP="00C848E7">
      <w:pPr>
        <w:jc w:val="center"/>
        <w:rPr>
          <w:rFonts w:ascii="Times New Roman" w:hAnsi="Times New Roman"/>
          <w:i/>
          <w:color w:val="FF0000"/>
          <w:sz w:val="22"/>
        </w:rPr>
      </w:pPr>
      <w:r>
        <w:rPr>
          <w:rFonts w:ascii="Times New Roman" w:hAnsi="Times New Roman"/>
          <w:i/>
          <w:color w:val="FF0000"/>
          <w:sz w:val="22"/>
        </w:rPr>
        <w:t xml:space="preserve">Click </w:t>
      </w:r>
      <w:r w:rsidR="00213294" w:rsidRPr="00213294">
        <w:rPr>
          <w:rFonts w:ascii="Times New Roman" w:hAnsi="Times New Roman"/>
          <w:i/>
          <w:color w:val="FF0000"/>
          <w:sz w:val="22"/>
        </w:rPr>
        <w:t xml:space="preserve">on the signature lines to sign electronically.  </w:t>
      </w:r>
    </w:p>
    <w:p w14:paraId="42C02134" w14:textId="77777777" w:rsidR="00C848E7" w:rsidRDefault="00C848E7" w:rsidP="00C848E7">
      <w:pPr>
        <w:jc w:val="center"/>
        <w:rPr>
          <w:rFonts w:ascii="Times New Roman" w:hAnsi="Times New Roman"/>
          <w:i/>
          <w:color w:val="FF0000"/>
          <w:sz w:val="22"/>
        </w:rPr>
      </w:pPr>
      <w:r w:rsidRPr="00213294">
        <w:rPr>
          <w:rFonts w:ascii="Times New Roman" w:hAnsi="Times New Roman"/>
          <w:i/>
          <w:color w:val="FF0000"/>
          <w:sz w:val="22"/>
        </w:rPr>
        <w:t>Filling in signature line and sending from @garrett.edu email address, constitutes signature.</w:t>
      </w:r>
    </w:p>
    <w:p w14:paraId="5FC6A3E7" w14:textId="77777777" w:rsidR="00213294" w:rsidRPr="00213294" w:rsidRDefault="00213294" w:rsidP="00C848E7">
      <w:pPr>
        <w:jc w:val="center"/>
        <w:rPr>
          <w:rFonts w:ascii="Times New Roman" w:hAnsi="Times New Roman"/>
          <w:i/>
          <w:color w:val="FF0000"/>
          <w:sz w:val="22"/>
        </w:rPr>
      </w:pPr>
      <w:r>
        <w:rPr>
          <w:rFonts w:ascii="Times New Roman" w:hAnsi="Times New Roman"/>
          <w:i/>
          <w:color w:val="FF0000"/>
          <w:sz w:val="22"/>
        </w:rPr>
        <w:t xml:space="preserve">Send completed form to </w:t>
      </w:r>
      <w:hyperlink r:id="rId10" w:history="1">
        <w:r w:rsidRPr="009C4512">
          <w:rPr>
            <w:rStyle w:val="Hyperlink"/>
            <w:rFonts w:ascii="Times New Roman" w:hAnsi="Times New Roman"/>
            <w:i/>
            <w:sz w:val="22"/>
          </w:rPr>
          <w:t>registrar@garrett.edu</w:t>
        </w:r>
      </w:hyperlink>
      <w:r>
        <w:rPr>
          <w:rFonts w:ascii="Times New Roman" w:hAnsi="Times New Roman"/>
          <w:i/>
          <w:color w:val="FF0000"/>
          <w:sz w:val="22"/>
        </w:rPr>
        <w:t xml:space="preserve">.  </w:t>
      </w:r>
    </w:p>
    <w:sectPr w:rsidR="00213294" w:rsidRPr="00213294" w:rsidSect="00BD1EF3">
      <w:headerReference w:type="default" r:id="rId11"/>
      <w:pgSz w:w="12240" w:h="15840" w:code="1"/>
      <w:pgMar w:top="864" w:right="720" w:bottom="864" w:left="72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93041BE" w16cid:durableId="20D97D8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D04EE2" w14:textId="77777777" w:rsidR="00A21C33" w:rsidRDefault="00A21C33">
      <w:r>
        <w:separator/>
      </w:r>
    </w:p>
  </w:endnote>
  <w:endnote w:type="continuationSeparator" w:id="0">
    <w:p w14:paraId="113128CD" w14:textId="77777777" w:rsidR="00A21C33" w:rsidRDefault="00A21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Bemb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embo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emb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vers-ThinUltra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30ADDE" w14:textId="77777777" w:rsidR="00A21C33" w:rsidRDefault="00A21C33">
      <w:r>
        <w:separator/>
      </w:r>
    </w:p>
  </w:footnote>
  <w:footnote w:type="continuationSeparator" w:id="0">
    <w:p w14:paraId="09D278C5" w14:textId="77777777" w:rsidR="00A21C33" w:rsidRDefault="00A21C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789365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BD69E39" w14:textId="77777777" w:rsidR="00255AE7" w:rsidRDefault="00255AE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037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380CF45" w14:textId="77777777" w:rsidR="00255AE7" w:rsidRDefault="00255A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072DC"/>
    <w:multiLevelType w:val="hybridMultilevel"/>
    <w:tmpl w:val="5CDA7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842A0"/>
    <w:multiLevelType w:val="hybridMultilevel"/>
    <w:tmpl w:val="7DDAB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1301E"/>
    <w:multiLevelType w:val="hybridMultilevel"/>
    <w:tmpl w:val="2B92F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B36352"/>
    <w:multiLevelType w:val="hybridMultilevel"/>
    <w:tmpl w:val="F384D654"/>
    <w:lvl w:ilvl="0" w:tplc="165E77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BA58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E2AF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A415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0669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786F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BC7C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127F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7627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5FF8672F"/>
    <w:multiLevelType w:val="hybridMultilevel"/>
    <w:tmpl w:val="7D9A1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4A7E75"/>
    <w:multiLevelType w:val="hybridMultilevel"/>
    <w:tmpl w:val="20EA25CC"/>
    <w:lvl w:ilvl="0" w:tplc="871E0A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5AB65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2A7F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18EA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1AD2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E0F1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222B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380A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B837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352"/>
    <w:rsid w:val="000121C0"/>
    <w:rsid w:val="000440B1"/>
    <w:rsid w:val="00050D63"/>
    <w:rsid w:val="0007176F"/>
    <w:rsid w:val="000865C0"/>
    <w:rsid w:val="00096135"/>
    <w:rsid w:val="000A4883"/>
    <w:rsid w:val="000A510E"/>
    <w:rsid w:val="000D4FD3"/>
    <w:rsid w:val="000D6C2A"/>
    <w:rsid w:val="000F0774"/>
    <w:rsid w:val="000F1B35"/>
    <w:rsid w:val="000F79A9"/>
    <w:rsid w:val="001016DA"/>
    <w:rsid w:val="00107F5A"/>
    <w:rsid w:val="001106B8"/>
    <w:rsid w:val="001132D5"/>
    <w:rsid w:val="00114D55"/>
    <w:rsid w:val="0014208C"/>
    <w:rsid w:val="00147DFC"/>
    <w:rsid w:val="00151F8B"/>
    <w:rsid w:val="00152F88"/>
    <w:rsid w:val="00156144"/>
    <w:rsid w:val="00160D7A"/>
    <w:rsid w:val="0016472B"/>
    <w:rsid w:val="00166FD1"/>
    <w:rsid w:val="00173898"/>
    <w:rsid w:val="00186EC0"/>
    <w:rsid w:val="00191E6D"/>
    <w:rsid w:val="001A0C90"/>
    <w:rsid w:val="001B67B5"/>
    <w:rsid w:val="001B6BDC"/>
    <w:rsid w:val="001E5D84"/>
    <w:rsid w:val="00201651"/>
    <w:rsid w:val="002044C3"/>
    <w:rsid w:val="00213294"/>
    <w:rsid w:val="00222B8C"/>
    <w:rsid w:val="00223A50"/>
    <w:rsid w:val="0023420A"/>
    <w:rsid w:val="00241014"/>
    <w:rsid w:val="002539B7"/>
    <w:rsid w:val="00255AE7"/>
    <w:rsid w:val="002600B7"/>
    <w:rsid w:val="00274660"/>
    <w:rsid w:val="002A3882"/>
    <w:rsid w:val="002D35D7"/>
    <w:rsid w:val="002D5954"/>
    <w:rsid w:val="002F7E15"/>
    <w:rsid w:val="00322EE1"/>
    <w:rsid w:val="00323A43"/>
    <w:rsid w:val="00334B3F"/>
    <w:rsid w:val="00341F9D"/>
    <w:rsid w:val="0035571D"/>
    <w:rsid w:val="00356E97"/>
    <w:rsid w:val="00363FAD"/>
    <w:rsid w:val="00367462"/>
    <w:rsid w:val="003736E8"/>
    <w:rsid w:val="00381031"/>
    <w:rsid w:val="003A5565"/>
    <w:rsid w:val="003D2833"/>
    <w:rsid w:val="004275DC"/>
    <w:rsid w:val="00430893"/>
    <w:rsid w:val="00432F8B"/>
    <w:rsid w:val="00443D32"/>
    <w:rsid w:val="0045197F"/>
    <w:rsid w:val="00461753"/>
    <w:rsid w:val="00471816"/>
    <w:rsid w:val="00472AD9"/>
    <w:rsid w:val="0047348F"/>
    <w:rsid w:val="00480CBC"/>
    <w:rsid w:val="00483015"/>
    <w:rsid w:val="00485B9F"/>
    <w:rsid w:val="00493B76"/>
    <w:rsid w:val="00496095"/>
    <w:rsid w:val="004A1120"/>
    <w:rsid w:val="004E1AAA"/>
    <w:rsid w:val="004F311D"/>
    <w:rsid w:val="00500539"/>
    <w:rsid w:val="005017B7"/>
    <w:rsid w:val="00514B39"/>
    <w:rsid w:val="00525291"/>
    <w:rsid w:val="005600DA"/>
    <w:rsid w:val="00566B62"/>
    <w:rsid w:val="005976EC"/>
    <w:rsid w:val="005C1D7B"/>
    <w:rsid w:val="005D6809"/>
    <w:rsid w:val="00610F8B"/>
    <w:rsid w:val="00624EF0"/>
    <w:rsid w:val="006454B9"/>
    <w:rsid w:val="00653A0D"/>
    <w:rsid w:val="00687EB8"/>
    <w:rsid w:val="0069225F"/>
    <w:rsid w:val="00696427"/>
    <w:rsid w:val="006A554F"/>
    <w:rsid w:val="006B0D44"/>
    <w:rsid w:val="006C2792"/>
    <w:rsid w:val="006C393D"/>
    <w:rsid w:val="006C3FC0"/>
    <w:rsid w:val="006D264C"/>
    <w:rsid w:val="006D759E"/>
    <w:rsid w:val="006E08FB"/>
    <w:rsid w:val="006E7EF0"/>
    <w:rsid w:val="006F07A1"/>
    <w:rsid w:val="006F43B9"/>
    <w:rsid w:val="006F7B45"/>
    <w:rsid w:val="00700371"/>
    <w:rsid w:val="00700D33"/>
    <w:rsid w:val="00705298"/>
    <w:rsid w:val="00724E43"/>
    <w:rsid w:val="00734B2F"/>
    <w:rsid w:val="0078617B"/>
    <w:rsid w:val="0079661F"/>
    <w:rsid w:val="007C2263"/>
    <w:rsid w:val="007D2355"/>
    <w:rsid w:val="007E1183"/>
    <w:rsid w:val="0081508E"/>
    <w:rsid w:val="008465D5"/>
    <w:rsid w:val="00852C2F"/>
    <w:rsid w:val="008B75C9"/>
    <w:rsid w:val="008C2924"/>
    <w:rsid w:val="008C5009"/>
    <w:rsid w:val="008C728D"/>
    <w:rsid w:val="008E29EB"/>
    <w:rsid w:val="008F0884"/>
    <w:rsid w:val="008F2FF8"/>
    <w:rsid w:val="008F35C9"/>
    <w:rsid w:val="008F758C"/>
    <w:rsid w:val="00912B01"/>
    <w:rsid w:val="00921142"/>
    <w:rsid w:val="00931094"/>
    <w:rsid w:val="009330EE"/>
    <w:rsid w:val="00947000"/>
    <w:rsid w:val="009610A6"/>
    <w:rsid w:val="00977D3D"/>
    <w:rsid w:val="0098478B"/>
    <w:rsid w:val="009C3B6D"/>
    <w:rsid w:val="009E3E49"/>
    <w:rsid w:val="009F2417"/>
    <w:rsid w:val="009F3B5B"/>
    <w:rsid w:val="009F3CEF"/>
    <w:rsid w:val="00A12232"/>
    <w:rsid w:val="00A17026"/>
    <w:rsid w:val="00A179D3"/>
    <w:rsid w:val="00A21C33"/>
    <w:rsid w:val="00A24028"/>
    <w:rsid w:val="00A30827"/>
    <w:rsid w:val="00A8513C"/>
    <w:rsid w:val="00A94DBB"/>
    <w:rsid w:val="00AA02F1"/>
    <w:rsid w:val="00AB1DAC"/>
    <w:rsid w:val="00AE60CC"/>
    <w:rsid w:val="00AF78DA"/>
    <w:rsid w:val="00B02935"/>
    <w:rsid w:val="00B221F5"/>
    <w:rsid w:val="00B25FC2"/>
    <w:rsid w:val="00B3314C"/>
    <w:rsid w:val="00B41988"/>
    <w:rsid w:val="00B666FD"/>
    <w:rsid w:val="00B76921"/>
    <w:rsid w:val="00B76D3A"/>
    <w:rsid w:val="00B77064"/>
    <w:rsid w:val="00B878FC"/>
    <w:rsid w:val="00B91D02"/>
    <w:rsid w:val="00B95D62"/>
    <w:rsid w:val="00B961F6"/>
    <w:rsid w:val="00BA38F5"/>
    <w:rsid w:val="00BD1EF3"/>
    <w:rsid w:val="00BD7B69"/>
    <w:rsid w:val="00BE5AC0"/>
    <w:rsid w:val="00C2013F"/>
    <w:rsid w:val="00C42874"/>
    <w:rsid w:val="00C42B4F"/>
    <w:rsid w:val="00C50E3B"/>
    <w:rsid w:val="00C569B5"/>
    <w:rsid w:val="00C76696"/>
    <w:rsid w:val="00C848E7"/>
    <w:rsid w:val="00C95352"/>
    <w:rsid w:val="00CB6A6C"/>
    <w:rsid w:val="00CC339E"/>
    <w:rsid w:val="00CF024D"/>
    <w:rsid w:val="00D06EB0"/>
    <w:rsid w:val="00D172E7"/>
    <w:rsid w:val="00D22CA2"/>
    <w:rsid w:val="00D53E35"/>
    <w:rsid w:val="00D556B0"/>
    <w:rsid w:val="00D62A1D"/>
    <w:rsid w:val="00DA7069"/>
    <w:rsid w:val="00DE3AB3"/>
    <w:rsid w:val="00E028C6"/>
    <w:rsid w:val="00E2359E"/>
    <w:rsid w:val="00E36356"/>
    <w:rsid w:val="00E42271"/>
    <w:rsid w:val="00E66F92"/>
    <w:rsid w:val="00E82613"/>
    <w:rsid w:val="00E835FA"/>
    <w:rsid w:val="00E932DC"/>
    <w:rsid w:val="00E94458"/>
    <w:rsid w:val="00E96197"/>
    <w:rsid w:val="00ED0EE3"/>
    <w:rsid w:val="00ED23FD"/>
    <w:rsid w:val="00EE5C8E"/>
    <w:rsid w:val="00F15179"/>
    <w:rsid w:val="00F24866"/>
    <w:rsid w:val="00F340FB"/>
    <w:rsid w:val="00F4594D"/>
    <w:rsid w:val="00F5769D"/>
    <w:rsid w:val="00F637A3"/>
    <w:rsid w:val="00F67E97"/>
    <w:rsid w:val="00FA7F84"/>
    <w:rsid w:val="00FB0D17"/>
    <w:rsid w:val="00FC50A3"/>
    <w:rsid w:val="00FD513D"/>
    <w:rsid w:val="00FD5206"/>
    <w:rsid w:val="00FE2205"/>
    <w:rsid w:val="00FE6F1A"/>
    <w:rsid w:val="00FF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5FACFC"/>
  <w15:docId w15:val="{CE10D939-C087-4DCD-A133-2522B4AB9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10E"/>
    <w:pPr>
      <w:widowControl w:val="0"/>
    </w:pPr>
    <w:rPr>
      <w:rFonts w:ascii="Courier" w:hAnsi="Courier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342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3420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E118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A510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0D4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A4883"/>
    <w:rPr>
      <w:color w:val="808080"/>
    </w:rPr>
  </w:style>
  <w:style w:type="character" w:styleId="Hyperlink">
    <w:name w:val="Hyperlink"/>
    <w:basedOn w:val="DefaultParagraphFont"/>
    <w:unhideWhenUsed/>
    <w:rsid w:val="00213294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255AE7"/>
    <w:rPr>
      <w:rFonts w:ascii="Courier" w:hAnsi="Courier"/>
      <w:snapToGrid w:val="0"/>
      <w:sz w:val="24"/>
    </w:rPr>
  </w:style>
  <w:style w:type="character" w:styleId="CommentReference">
    <w:name w:val="annotation reference"/>
    <w:basedOn w:val="DefaultParagraphFont"/>
    <w:semiHidden/>
    <w:unhideWhenUsed/>
    <w:rsid w:val="004A112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A1120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4A1120"/>
    <w:rPr>
      <w:rFonts w:ascii="Courier" w:hAnsi="Courier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A11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A1120"/>
    <w:rPr>
      <w:rFonts w:ascii="Courier" w:hAnsi="Courier"/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1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50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4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93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71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22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58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2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42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6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6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54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29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53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106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7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57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5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05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01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41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788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764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4949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yperlink" Target="mailto:registrar@garrett.ed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8DE65-0A3C-4A14-8688-AD192F76D176}"/>
      </w:docPartPr>
      <w:docPartBody>
        <w:p w:rsidR="00DC3A63" w:rsidRDefault="00E24504">
          <w:r w:rsidRPr="009C4512">
            <w:rPr>
              <w:rStyle w:val="PlaceholderText"/>
            </w:rPr>
            <w:t>Click here to enter text.</w:t>
          </w:r>
        </w:p>
      </w:docPartBody>
    </w:docPart>
    <w:docPart>
      <w:docPartPr>
        <w:name w:val="EECB3313493748B29E3AE11B014EC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9A27F-8DA7-453C-A33D-5489D36654FB}"/>
      </w:docPartPr>
      <w:docPartBody>
        <w:p w:rsidR="00DC3A63" w:rsidRDefault="00E24504" w:rsidP="00E24504">
          <w:pPr>
            <w:pStyle w:val="EECB3313493748B29E3AE11B014ECBA9"/>
          </w:pPr>
          <w:r w:rsidRPr="009C4512">
            <w:rPr>
              <w:rStyle w:val="PlaceholderText"/>
            </w:rPr>
            <w:t>Click here to enter text.</w:t>
          </w:r>
        </w:p>
      </w:docPartBody>
    </w:docPart>
    <w:docPart>
      <w:docPartPr>
        <w:name w:val="1BFF5248C24F4890BD135D94FC3C1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7F335-9F1D-4E48-849C-8C85EB21465C}"/>
      </w:docPartPr>
      <w:docPartBody>
        <w:p w:rsidR="00DC3A63" w:rsidRDefault="00E24504" w:rsidP="00E24504">
          <w:pPr>
            <w:pStyle w:val="1BFF5248C24F4890BD135D94FC3C17E4"/>
          </w:pPr>
          <w:r w:rsidRPr="009C4512">
            <w:rPr>
              <w:rStyle w:val="PlaceholderText"/>
            </w:rPr>
            <w:t>Click here to enter text.</w:t>
          </w:r>
        </w:p>
      </w:docPartBody>
    </w:docPart>
    <w:docPart>
      <w:docPartPr>
        <w:name w:val="5E713BFC9972407489EC6BEC526C4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D22BE-C617-4591-97E3-8B148C9C48FA}"/>
      </w:docPartPr>
      <w:docPartBody>
        <w:p w:rsidR="00DC3A63" w:rsidRDefault="00E24504" w:rsidP="00E24504">
          <w:pPr>
            <w:pStyle w:val="5E713BFC9972407489EC6BEC526C457E"/>
          </w:pPr>
          <w:r w:rsidRPr="009C4512">
            <w:rPr>
              <w:rStyle w:val="PlaceholderText"/>
            </w:rPr>
            <w:t>Click here to enter text.</w:t>
          </w:r>
        </w:p>
      </w:docPartBody>
    </w:docPart>
    <w:docPart>
      <w:docPartPr>
        <w:name w:val="BB3BFB3123B045F3AEEFE8BBBFFB2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18AE9-6DD2-41C6-9B98-C29EFECAF8DA}"/>
      </w:docPartPr>
      <w:docPartBody>
        <w:p w:rsidR="00DC3A63" w:rsidRDefault="00E24504" w:rsidP="00E24504">
          <w:pPr>
            <w:pStyle w:val="BB3BFB3123B045F3AEEFE8BBBFFB2C95"/>
          </w:pPr>
          <w:r w:rsidRPr="009C4512">
            <w:rPr>
              <w:rStyle w:val="PlaceholderText"/>
            </w:rPr>
            <w:t>Click here to enter text.</w:t>
          </w:r>
        </w:p>
      </w:docPartBody>
    </w:docPart>
    <w:docPart>
      <w:docPartPr>
        <w:name w:val="A99834CE0EED47558F115A7502F1C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D650A-4639-4B1E-B13A-5FA63D5A5ACB}"/>
      </w:docPartPr>
      <w:docPartBody>
        <w:p w:rsidR="00DC3A63" w:rsidRDefault="00E24504" w:rsidP="00E24504">
          <w:pPr>
            <w:pStyle w:val="A99834CE0EED47558F115A7502F1C7FC"/>
          </w:pPr>
          <w:r w:rsidRPr="009C4512">
            <w:rPr>
              <w:rStyle w:val="PlaceholderText"/>
            </w:rPr>
            <w:t>Click here to enter text.</w:t>
          </w:r>
        </w:p>
      </w:docPartBody>
    </w:docPart>
    <w:docPart>
      <w:docPartPr>
        <w:name w:val="FE52D2C255934DB89AEE5202849BE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8A344-D6E7-48F3-93E3-A98D7488DF45}"/>
      </w:docPartPr>
      <w:docPartBody>
        <w:p w:rsidR="00DC3A63" w:rsidRDefault="00E24504" w:rsidP="00E24504">
          <w:pPr>
            <w:pStyle w:val="FE52D2C255934DB89AEE5202849BE257"/>
          </w:pPr>
          <w:r w:rsidRPr="009C4512">
            <w:rPr>
              <w:rStyle w:val="PlaceholderText"/>
            </w:rPr>
            <w:t>Click here to enter text.</w:t>
          </w:r>
        </w:p>
      </w:docPartBody>
    </w:docPart>
    <w:docPart>
      <w:docPartPr>
        <w:name w:val="8AEAFD334A05405087FF96418215B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91FEF-09A0-4F89-8C40-A131A906278F}"/>
      </w:docPartPr>
      <w:docPartBody>
        <w:p w:rsidR="00DC3A63" w:rsidRDefault="00E24504" w:rsidP="00E24504">
          <w:pPr>
            <w:pStyle w:val="8AEAFD334A05405087FF96418215BA35"/>
          </w:pPr>
          <w:r w:rsidRPr="009C4512">
            <w:rPr>
              <w:rStyle w:val="PlaceholderText"/>
            </w:rPr>
            <w:t>Click here to enter text.</w:t>
          </w:r>
        </w:p>
      </w:docPartBody>
    </w:docPart>
    <w:docPart>
      <w:docPartPr>
        <w:name w:val="F155F0524044414F8C27092AA00D1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125F1-547B-4F88-BFBE-EFC2E52F3052}"/>
      </w:docPartPr>
      <w:docPartBody>
        <w:p w:rsidR="00DC3A63" w:rsidRDefault="00E24504" w:rsidP="00E24504">
          <w:pPr>
            <w:pStyle w:val="F155F0524044414F8C27092AA00D14BA"/>
          </w:pPr>
          <w:r w:rsidRPr="009C4512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2CC06-325F-44C6-A146-BCDB97F16FF4}"/>
      </w:docPartPr>
      <w:docPartBody>
        <w:p w:rsidR="00276270" w:rsidRDefault="00DC3A63">
          <w:r w:rsidRPr="00C82043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Bemb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embo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emb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vers-ThinUltra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504"/>
    <w:rsid w:val="00054152"/>
    <w:rsid w:val="00187745"/>
    <w:rsid w:val="002461E7"/>
    <w:rsid w:val="00276270"/>
    <w:rsid w:val="00426385"/>
    <w:rsid w:val="004F4DE6"/>
    <w:rsid w:val="00532A5B"/>
    <w:rsid w:val="0078496A"/>
    <w:rsid w:val="00DC3A63"/>
    <w:rsid w:val="00E24504"/>
    <w:rsid w:val="00F6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3A63"/>
    <w:rPr>
      <w:color w:val="808080"/>
    </w:rPr>
  </w:style>
  <w:style w:type="paragraph" w:customStyle="1" w:styleId="EECB3313493748B29E3AE11B014ECBA9">
    <w:name w:val="EECB3313493748B29E3AE11B014ECBA9"/>
    <w:rsid w:val="00E24504"/>
  </w:style>
  <w:style w:type="paragraph" w:customStyle="1" w:styleId="1BFF5248C24F4890BD135D94FC3C17E4">
    <w:name w:val="1BFF5248C24F4890BD135D94FC3C17E4"/>
    <w:rsid w:val="00E24504"/>
  </w:style>
  <w:style w:type="paragraph" w:customStyle="1" w:styleId="5E713BFC9972407489EC6BEC526C457E">
    <w:name w:val="5E713BFC9972407489EC6BEC526C457E"/>
    <w:rsid w:val="00E24504"/>
  </w:style>
  <w:style w:type="paragraph" w:customStyle="1" w:styleId="BB3BFB3123B045F3AEEFE8BBBFFB2C95">
    <w:name w:val="BB3BFB3123B045F3AEEFE8BBBFFB2C95"/>
    <w:rsid w:val="00E24504"/>
  </w:style>
  <w:style w:type="paragraph" w:customStyle="1" w:styleId="A99834CE0EED47558F115A7502F1C7FC">
    <w:name w:val="A99834CE0EED47558F115A7502F1C7FC"/>
    <w:rsid w:val="00E24504"/>
  </w:style>
  <w:style w:type="paragraph" w:customStyle="1" w:styleId="FE52D2C255934DB89AEE5202849BE257">
    <w:name w:val="FE52D2C255934DB89AEE5202849BE257"/>
    <w:rsid w:val="00E24504"/>
  </w:style>
  <w:style w:type="paragraph" w:customStyle="1" w:styleId="8AEAFD334A05405087FF96418215BA35">
    <w:name w:val="8AEAFD334A05405087FF96418215BA35"/>
    <w:rsid w:val="00E24504"/>
  </w:style>
  <w:style w:type="paragraph" w:customStyle="1" w:styleId="F155F0524044414F8C27092AA00D14BA">
    <w:name w:val="F155F0524044414F8C27092AA00D14BA"/>
    <w:rsid w:val="00E24504"/>
  </w:style>
  <w:style w:type="paragraph" w:customStyle="1" w:styleId="82C74174EE514789B26BA091477A371E">
    <w:name w:val="82C74174EE514789B26BA091477A371E"/>
    <w:rsid w:val="00E245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A6DDECF1-51C4-4B3E-8383-084BE584A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1090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INITIATED CHANGE</vt:lpstr>
    </vt:vector>
  </TitlesOfParts>
  <Company>Garrett Evangelical Theological Seminary</Company>
  <LinksUpToDate>false</LinksUpToDate>
  <CharactersWithSpaces>7294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INITIATED CHANGE</dc:title>
  <dc:creator>Garrett-Evangelical Theological Seminary</dc:creator>
  <cp:lastModifiedBy>Krista McNeil</cp:lastModifiedBy>
  <cp:revision>2</cp:revision>
  <cp:lastPrinted>2016-09-20T16:49:00Z</cp:lastPrinted>
  <dcterms:created xsi:type="dcterms:W3CDTF">2019-08-27T16:46:00Z</dcterms:created>
  <dcterms:modified xsi:type="dcterms:W3CDTF">2019-08-27T16:46:00Z</dcterms:modified>
</cp:coreProperties>
</file>